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B9" w:rsidRPr="00260826" w:rsidRDefault="003A721E" w:rsidP="003A721E">
      <w:pPr>
        <w:ind w:left="5664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-114935</wp:posOffset>
            </wp:positionH>
            <wp:positionV relativeFrom="margin">
              <wp:posOffset>-267335</wp:posOffset>
            </wp:positionV>
            <wp:extent cx="1915160" cy="636905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dt-Wesel_Logo_RGB_Stadt-Wesel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C4E" w:rsidRPr="00260826">
        <w:rPr>
          <w:b/>
          <w:sz w:val="20"/>
          <w:szCs w:val="20"/>
        </w:rPr>
        <w:t>Bitte senden Sie den Antrag an:</w:t>
      </w:r>
    </w:p>
    <w:p w:rsidR="005C1C4E" w:rsidRPr="00260826" w:rsidRDefault="005C1C4E" w:rsidP="003A721E">
      <w:pPr>
        <w:ind w:left="4956" w:firstLine="708"/>
        <w:rPr>
          <w:sz w:val="20"/>
          <w:szCs w:val="20"/>
        </w:rPr>
      </w:pPr>
      <w:r w:rsidRPr="00260826">
        <w:rPr>
          <w:sz w:val="20"/>
          <w:szCs w:val="20"/>
        </w:rPr>
        <w:t>St</w:t>
      </w:r>
      <w:r w:rsidR="00203764">
        <w:rPr>
          <w:sz w:val="20"/>
          <w:szCs w:val="20"/>
        </w:rPr>
        <w:t>adt W</w:t>
      </w:r>
      <w:r w:rsidR="003A721E">
        <w:rPr>
          <w:sz w:val="20"/>
          <w:szCs w:val="20"/>
        </w:rPr>
        <w:t>esel, Team Schule und Sport</w:t>
      </w:r>
      <w:r w:rsidR="003A721E">
        <w:rPr>
          <w:sz w:val="20"/>
          <w:szCs w:val="20"/>
        </w:rPr>
        <w:tab/>
      </w:r>
      <w:r w:rsidRPr="00260826">
        <w:rPr>
          <w:sz w:val="20"/>
          <w:szCs w:val="20"/>
        </w:rPr>
        <w:t>Klever-Tor-Platz 1, 46483 Wesel</w:t>
      </w:r>
    </w:p>
    <w:p w:rsidR="005C1C4E" w:rsidRDefault="005C1C4E" w:rsidP="003A721E">
      <w:pPr>
        <w:ind w:left="4956" w:firstLine="708"/>
        <w:rPr>
          <w:b/>
          <w:sz w:val="20"/>
          <w:szCs w:val="20"/>
        </w:rPr>
      </w:pPr>
      <w:r w:rsidRPr="00260826">
        <w:rPr>
          <w:b/>
          <w:sz w:val="20"/>
          <w:szCs w:val="20"/>
        </w:rPr>
        <w:t>Oder per Mail an:</w:t>
      </w:r>
    </w:p>
    <w:p w:rsidR="00203764" w:rsidRDefault="002B219F" w:rsidP="003A721E">
      <w:pPr>
        <w:ind w:left="4956" w:firstLine="708"/>
        <w:rPr>
          <w:sz w:val="20"/>
          <w:szCs w:val="20"/>
        </w:rPr>
      </w:pPr>
      <w:hyperlink r:id="rId9" w:history="1">
        <w:r w:rsidR="00203764" w:rsidRPr="00F5700A">
          <w:rPr>
            <w:rStyle w:val="Hyperlink"/>
            <w:sz w:val="20"/>
            <w:szCs w:val="20"/>
          </w:rPr>
          <w:t>schuleundsport@wesel.de</w:t>
        </w:r>
      </w:hyperlink>
    </w:p>
    <w:p w:rsidR="00203764" w:rsidRDefault="00203764" w:rsidP="00627BB9">
      <w:pPr>
        <w:rPr>
          <w:sz w:val="20"/>
          <w:szCs w:val="20"/>
        </w:rPr>
      </w:pPr>
    </w:p>
    <w:p w:rsidR="00203764" w:rsidRPr="00260826" w:rsidRDefault="00203764" w:rsidP="00627BB9">
      <w:pPr>
        <w:rPr>
          <w:sz w:val="20"/>
          <w:szCs w:val="20"/>
        </w:rPr>
      </w:pPr>
    </w:p>
    <w:p w:rsidR="005C1C4E" w:rsidRDefault="005C1C4E" w:rsidP="00627BB9">
      <w:pPr>
        <w:rPr>
          <w:sz w:val="20"/>
          <w:szCs w:val="20"/>
        </w:rPr>
      </w:pPr>
    </w:p>
    <w:p w:rsidR="00260826" w:rsidRPr="00203764" w:rsidRDefault="00ED01C6" w:rsidP="00627BB9">
      <w:pPr>
        <w:rPr>
          <w:b/>
          <w:color w:val="FF0000"/>
          <w:sz w:val="20"/>
          <w:szCs w:val="20"/>
        </w:rPr>
      </w:pPr>
      <w:r w:rsidRPr="00ED01C6">
        <w:rPr>
          <w:b/>
          <w:sz w:val="20"/>
          <w:szCs w:val="20"/>
        </w:rPr>
        <w:t xml:space="preserve">Der Antrag muss vor Angebots- beziehungsweise Projektbeginn gestellt werden. Eine nachträgliche Förderung ist nicht möglich! </w:t>
      </w:r>
    </w:p>
    <w:p w:rsidR="00ED01C6" w:rsidRPr="00260826" w:rsidRDefault="00ED01C6" w:rsidP="00627BB9">
      <w:pPr>
        <w:rPr>
          <w:sz w:val="20"/>
          <w:szCs w:val="20"/>
        </w:rPr>
      </w:pPr>
    </w:p>
    <w:p w:rsidR="005C1C4E" w:rsidRPr="00260826" w:rsidRDefault="003601ED" w:rsidP="003B5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Antrag auf Gewährung eines Zuschusses </w:t>
      </w:r>
      <w:r w:rsidR="005C1C4E" w:rsidRPr="00260826">
        <w:rPr>
          <w:sz w:val="20"/>
          <w:szCs w:val="20"/>
        </w:rPr>
        <w:t>aus dem Aktion</w:t>
      </w:r>
      <w:r w:rsidR="009D6ACB">
        <w:rPr>
          <w:sz w:val="20"/>
          <w:szCs w:val="20"/>
        </w:rPr>
        <w:t>sprogramm „Aufholen nach Corona“, Fördersäule</w:t>
      </w:r>
      <w:r w:rsidR="00180028">
        <w:rPr>
          <w:sz w:val="20"/>
          <w:szCs w:val="20"/>
        </w:rPr>
        <w:t xml:space="preserve"> 2 für das </w:t>
      </w:r>
      <w:r w:rsidR="002B219F">
        <w:rPr>
          <w:sz w:val="20"/>
          <w:szCs w:val="20"/>
        </w:rPr>
        <w:t>Haushaltsjahr 2022</w:t>
      </w:r>
    </w:p>
    <w:p w:rsidR="005C1C4E" w:rsidRDefault="003B590A" w:rsidP="003B585D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Name Antragsteller/in:                                        </w:t>
      </w:r>
      <w:r w:rsidR="00203764">
        <w:rPr>
          <w:sz w:val="20"/>
          <w:szCs w:val="20"/>
        </w:rPr>
        <w:t xml:space="preserve">              </w:t>
      </w:r>
      <w:r w:rsidR="005B6903">
        <w:rPr>
          <w:sz w:val="20"/>
          <w:szCs w:val="20"/>
        </w:rPr>
        <w:tab/>
      </w:r>
      <w:r w:rsidR="005B6903">
        <w:rPr>
          <w:sz w:val="20"/>
          <w:szCs w:val="20"/>
        </w:rPr>
        <w:tab/>
      </w:r>
      <w:r w:rsidR="00203764" w:rsidRPr="003B590A">
        <w:rPr>
          <w:sz w:val="20"/>
          <w:szCs w:val="20"/>
        </w:rPr>
        <w:t>Datum</w:t>
      </w:r>
      <w:r>
        <w:rPr>
          <w:sz w:val="20"/>
          <w:szCs w:val="20"/>
        </w:rPr>
        <w:t>:</w:t>
      </w:r>
    </w:p>
    <w:p w:rsidR="00180028" w:rsidRPr="00260826" w:rsidRDefault="005B6903" w:rsidP="003B585D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0" w:name="Text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bookmarkStart w:id="1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</w:p>
    <w:p w:rsidR="005C1C4E" w:rsidRDefault="003B590A" w:rsidP="005C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Antragstellende Institution:</w:t>
      </w:r>
    </w:p>
    <w:p w:rsidR="00180028" w:rsidRPr="00260826" w:rsidRDefault="005B6903" w:rsidP="005C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</w:p>
    <w:p w:rsidR="005C1C4E" w:rsidRPr="00260826" w:rsidRDefault="003B590A" w:rsidP="005C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Straße:</w:t>
      </w:r>
      <w:r w:rsidR="005C1C4E" w:rsidRPr="00260826">
        <w:rPr>
          <w:sz w:val="20"/>
          <w:szCs w:val="20"/>
        </w:rPr>
        <w:tab/>
      </w:r>
      <w:r w:rsidR="005C1C4E" w:rsidRPr="00260826">
        <w:rPr>
          <w:sz w:val="20"/>
          <w:szCs w:val="20"/>
        </w:rPr>
        <w:tab/>
      </w:r>
      <w:r w:rsidR="005C1C4E" w:rsidRPr="00260826">
        <w:rPr>
          <w:sz w:val="20"/>
          <w:szCs w:val="20"/>
        </w:rPr>
        <w:tab/>
      </w:r>
      <w:r w:rsidR="005C1C4E" w:rsidRPr="0026082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5C1C4E" w:rsidRPr="00260826">
        <w:rPr>
          <w:sz w:val="20"/>
          <w:szCs w:val="20"/>
        </w:rPr>
        <w:tab/>
      </w:r>
      <w:r w:rsidR="005C1C4E" w:rsidRPr="00260826">
        <w:rPr>
          <w:sz w:val="20"/>
          <w:szCs w:val="20"/>
        </w:rPr>
        <w:tab/>
      </w:r>
      <w:r w:rsidR="005C1C4E" w:rsidRPr="00260826">
        <w:rPr>
          <w:sz w:val="20"/>
          <w:szCs w:val="20"/>
        </w:rPr>
        <w:tab/>
      </w:r>
      <w:r w:rsidR="005C1C4E" w:rsidRPr="00260826">
        <w:rPr>
          <w:sz w:val="20"/>
          <w:szCs w:val="20"/>
        </w:rPr>
        <w:tab/>
        <w:t>Hausnummer</w:t>
      </w:r>
      <w:r>
        <w:rPr>
          <w:sz w:val="20"/>
          <w:szCs w:val="20"/>
        </w:rPr>
        <w:t>:</w:t>
      </w:r>
    </w:p>
    <w:p w:rsidR="005C1C4E" w:rsidRPr="00260826" w:rsidRDefault="005B6903" w:rsidP="005C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</w:p>
    <w:p w:rsidR="005C1C4E" w:rsidRPr="00260826" w:rsidRDefault="005C1C4E" w:rsidP="005C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260826">
        <w:rPr>
          <w:sz w:val="20"/>
          <w:szCs w:val="20"/>
        </w:rPr>
        <w:t>PLZ</w:t>
      </w:r>
      <w:r w:rsidR="00180028">
        <w:rPr>
          <w:sz w:val="20"/>
          <w:szCs w:val="20"/>
        </w:rPr>
        <w:t>:</w:t>
      </w:r>
      <w:r w:rsidRPr="00260826">
        <w:rPr>
          <w:sz w:val="20"/>
          <w:szCs w:val="20"/>
        </w:rPr>
        <w:tab/>
      </w:r>
      <w:r w:rsidRPr="00260826">
        <w:rPr>
          <w:sz w:val="20"/>
          <w:szCs w:val="20"/>
        </w:rPr>
        <w:tab/>
        <w:t>Ort</w:t>
      </w:r>
      <w:r w:rsidR="00180028">
        <w:rPr>
          <w:sz w:val="20"/>
          <w:szCs w:val="20"/>
        </w:rPr>
        <w:t>:</w:t>
      </w:r>
    </w:p>
    <w:p w:rsidR="005C1C4E" w:rsidRPr="00260826" w:rsidRDefault="00B45004" w:rsidP="005C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  <w:r w:rsidR="005B6903">
        <w:rPr>
          <w:sz w:val="20"/>
          <w:szCs w:val="20"/>
        </w:rPr>
        <w:tab/>
      </w:r>
      <w:r w:rsidR="005B6903">
        <w:rPr>
          <w:sz w:val="20"/>
          <w:szCs w:val="20"/>
        </w:rPr>
        <w:tab/>
      </w:r>
      <w:r w:rsidR="005B6903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B6903">
        <w:rPr>
          <w:sz w:val="20"/>
          <w:szCs w:val="20"/>
        </w:rPr>
        <w:instrText xml:space="preserve"> FORMTEXT </w:instrText>
      </w:r>
      <w:r w:rsidR="005B6903">
        <w:rPr>
          <w:sz w:val="20"/>
          <w:szCs w:val="20"/>
        </w:rPr>
      </w:r>
      <w:r w:rsidR="005B6903">
        <w:rPr>
          <w:sz w:val="20"/>
          <w:szCs w:val="20"/>
        </w:rPr>
        <w:fldChar w:fldCharType="separate"/>
      </w:r>
      <w:r w:rsidR="005B6903">
        <w:rPr>
          <w:noProof/>
          <w:sz w:val="20"/>
          <w:szCs w:val="20"/>
        </w:rPr>
        <w:t> </w:t>
      </w:r>
      <w:r w:rsidR="005B6903">
        <w:rPr>
          <w:noProof/>
          <w:sz w:val="20"/>
          <w:szCs w:val="20"/>
        </w:rPr>
        <w:t> </w:t>
      </w:r>
      <w:r w:rsidR="005B6903">
        <w:rPr>
          <w:noProof/>
          <w:sz w:val="20"/>
          <w:szCs w:val="20"/>
        </w:rPr>
        <w:t> </w:t>
      </w:r>
      <w:r w:rsidR="005B6903">
        <w:rPr>
          <w:noProof/>
          <w:sz w:val="20"/>
          <w:szCs w:val="20"/>
        </w:rPr>
        <w:t> </w:t>
      </w:r>
      <w:r w:rsidR="005B6903">
        <w:rPr>
          <w:noProof/>
          <w:sz w:val="20"/>
          <w:szCs w:val="20"/>
        </w:rPr>
        <w:t> </w:t>
      </w:r>
      <w:r w:rsidR="005B6903">
        <w:rPr>
          <w:sz w:val="20"/>
          <w:szCs w:val="20"/>
        </w:rPr>
        <w:fldChar w:fldCharType="end"/>
      </w:r>
      <w:bookmarkEnd w:id="6"/>
    </w:p>
    <w:p w:rsidR="005C1C4E" w:rsidRPr="00260826" w:rsidRDefault="00180028" w:rsidP="005C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Telefon:</w:t>
      </w:r>
      <w:r w:rsidR="005C1C4E" w:rsidRPr="00260826">
        <w:rPr>
          <w:sz w:val="20"/>
          <w:szCs w:val="20"/>
        </w:rPr>
        <w:tab/>
      </w:r>
      <w:r w:rsidR="005C1C4E" w:rsidRPr="00260826">
        <w:rPr>
          <w:sz w:val="20"/>
          <w:szCs w:val="20"/>
        </w:rPr>
        <w:tab/>
      </w:r>
      <w:r w:rsidR="005C1C4E" w:rsidRPr="00260826">
        <w:rPr>
          <w:sz w:val="20"/>
          <w:szCs w:val="20"/>
        </w:rPr>
        <w:tab/>
      </w:r>
      <w:r w:rsidR="005C1C4E" w:rsidRPr="00260826">
        <w:rPr>
          <w:sz w:val="20"/>
          <w:szCs w:val="20"/>
        </w:rPr>
        <w:tab/>
        <w:t>Mail</w:t>
      </w:r>
      <w:r>
        <w:rPr>
          <w:sz w:val="20"/>
          <w:szCs w:val="20"/>
        </w:rPr>
        <w:t>:</w:t>
      </w:r>
    </w:p>
    <w:p w:rsidR="003B585D" w:rsidRPr="00260826" w:rsidRDefault="005B6903" w:rsidP="005C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p w:rsidR="003B585D" w:rsidRPr="00260826" w:rsidRDefault="003B585D" w:rsidP="005C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260826">
        <w:rPr>
          <w:sz w:val="20"/>
          <w:szCs w:val="20"/>
        </w:rPr>
        <w:t>Kreditinstitut</w:t>
      </w:r>
      <w:r w:rsidR="00180028">
        <w:rPr>
          <w:sz w:val="20"/>
          <w:szCs w:val="20"/>
        </w:rPr>
        <w:t>:</w:t>
      </w:r>
    </w:p>
    <w:p w:rsidR="003B585D" w:rsidRPr="00260826" w:rsidRDefault="005B6903" w:rsidP="005C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</w:p>
    <w:p w:rsidR="003B585D" w:rsidRPr="00260826" w:rsidRDefault="003B585D" w:rsidP="005C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260826">
        <w:rPr>
          <w:sz w:val="20"/>
          <w:szCs w:val="20"/>
        </w:rPr>
        <w:t>IBAN</w:t>
      </w:r>
      <w:r w:rsidR="00180028">
        <w:rPr>
          <w:sz w:val="20"/>
          <w:szCs w:val="20"/>
        </w:rPr>
        <w:t>:</w:t>
      </w:r>
      <w:r w:rsidRPr="00260826">
        <w:rPr>
          <w:sz w:val="20"/>
          <w:szCs w:val="20"/>
        </w:rPr>
        <w:tab/>
      </w:r>
      <w:r w:rsidRPr="00260826">
        <w:rPr>
          <w:sz w:val="20"/>
          <w:szCs w:val="20"/>
        </w:rPr>
        <w:tab/>
      </w:r>
      <w:r w:rsidRPr="00260826">
        <w:rPr>
          <w:sz w:val="20"/>
          <w:szCs w:val="20"/>
        </w:rPr>
        <w:tab/>
      </w:r>
      <w:r w:rsidRPr="00260826">
        <w:rPr>
          <w:sz w:val="20"/>
          <w:szCs w:val="20"/>
        </w:rPr>
        <w:tab/>
      </w:r>
      <w:r w:rsidRPr="00260826">
        <w:rPr>
          <w:sz w:val="20"/>
          <w:szCs w:val="20"/>
        </w:rPr>
        <w:tab/>
      </w:r>
      <w:r w:rsidRPr="00260826">
        <w:rPr>
          <w:sz w:val="20"/>
          <w:szCs w:val="20"/>
        </w:rPr>
        <w:tab/>
      </w:r>
      <w:r w:rsidRPr="00260826">
        <w:rPr>
          <w:sz w:val="20"/>
          <w:szCs w:val="20"/>
        </w:rPr>
        <w:tab/>
      </w:r>
      <w:r w:rsidRPr="00260826">
        <w:rPr>
          <w:sz w:val="20"/>
          <w:szCs w:val="20"/>
        </w:rPr>
        <w:tab/>
        <w:t>BIC</w:t>
      </w:r>
      <w:r w:rsidR="00180028">
        <w:rPr>
          <w:sz w:val="20"/>
          <w:szCs w:val="20"/>
        </w:rPr>
        <w:t>:</w:t>
      </w:r>
    </w:p>
    <w:p w:rsidR="003B585D" w:rsidRPr="00260826" w:rsidRDefault="005B6903" w:rsidP="005C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</w:p>
    <w:p w:rsidR="003B585D" w:rsidRDefault="003B585D" w:rsidP="005C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260826">
        <w:rPr>
          <w:sz w:val="20"/>
          <w:szCs w:val="20"/>
        </w:rPr>
        <w:t>Ansprechperson</w:t>
      </w:r>
      <w:r w:rsidR="00180028">
        <w:rPr>
          <w:sz w:val="20"/>
          <w:szCs w:val="20"/>
        </w:rPr>
        <w:t>:</w:t>
      </w:r>
    </w:p>
    <w:p w:rsidR="00500809" w:rsidRPr="00260826" w:rsidRDefault="005B6903" w:rsidP="005C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</w:p>
    <w:p w:rsidR="003B585D" w:rsidRPr="00260826" w:rsidRDefault="003B585D" w:rsidP="003B585D">
      <w:pPr>
        <w:rPr>
          <w:sz w:val="20"/>
          <w:szCs w:val="20"/>
        </w:rPr>
      </w:pPr>
    </w:p>
    <w:p w:rsidR="003B585D" w:rsidRPr="00260826" w:rsidRDefault="003B585D" w:rsidP="003B585D">
      <w:pPr>
        <w:rPr>
          <w:sz w:val="20"/>
          <w:szCs w:val="20"/>
        </w:rPr>
      </w:pPr>
    </w:p>
    <w:p w:rsidR="003B585D" w:rsidRPr="00260826" w:rsidRDefault="003B585D" w:rsidP="003B5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0"/>
          <w:szCs w:val="20"/>
        </w:rPr>
      </w:pPr>
      <w:r w:rsidRPr="00260826">
        <w:rPr>
          <w:sz w:val="20"/>
          <w:szCs w:val="20"/>
        </w:rPr>
        <w:t>Angaben zum Angebot</w:t>
      </w:r>
    </w:p>
    <w:p w:rsidR="00377BA0" w:rsidRDefault="00377BA0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260826">
        <w:rPr>
          <w:sz w:val="20"/>
          <w:szCs w:val="20"/>
        </w:rPr>
        <w:t>Titel des Angebots</w:t>
      </w:r>
      <w:r w:rsidR="003B590A">
        <w:rPr>
          <w:sz w:val="20"/>
          <w:szCs w:val="20"/>
        </w:rPr>
        <w:t>:</w:t>
      </w:r>
    </w:p>
    <w:p w:rsidR="00500809" w:rsidRPr="00260826" w:rsidRDefault="005B6903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</w:p>
    <w:p w:rsidR="00377BA0" w:rsidRPr="003B590A" w:rsidRDefault="0081517B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3B590A">
        <w:rPr>
          <w:sz w:val="20"/>
          <w:szCs w:val="20"/>
        </w:rPr>
        <w:t>Durchführungsort</w:t>
      </w:r>
      <w:r w:rsidR="003B590A" w:rsidRPr="003B590A">
        <w:rPr>
          <w:sz w:val="20"/>
          <w:szCs w:val="20"/>
        </w:rPr>
        <w:t>:</w:t>
      </w:r>
    </w:p>
    <w:p w:rsidR="00377BA0" w:rsidRPr="00260826" w:rsidRDefault="005B6903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</w:p>
    <w:p w:rsidR="00377BA0" w:rsidRPr="0081517B" w:rsidRDefault="00180028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trike/>
          <w:sz w:val="20"/>
          <w:szCs w:val="20"/>
        </w:rPr>
      </w:pPr>
      <w:r>
        <w:rPr>
          <w:sz w:val="20"/>
          <w:szCs w:val="20"/>
        </w:rPr>
        <w:t>Durchführungszeitraum am /</w:t>
      </w:r>
      <w:r w:rsidR="0081517B" w:rsidRPr="003B590A">
        <w:rPr>
          <w:sz w:val="20"/>
          <w:szCs w:val="20"/>
        </w:rPr>
        <w:t>von/</w:t>
      </w:r>
      <w:r>
        <w:rPr>
          <w:sz w:val="20"/>
          <w:szCs w:val="20"/>
        </w:rPr>
        <w:t xml:space="preserve"> </w:t>
      </w:r>
      <w:r w:rsidR="0081517B" w:rsidRPr="003B590A">
        <w:rPr>
          <w:sz w:val="20"/>
          <w:szCs w:val="20"/>
        </w:rPr>
        <w:t>bis</w:t>
      </w:r>
      <w:r>
        <w:rPr>
          <w:sz w:val="20"/>
          <w:szCs w:val="20"/>
        </w:rPr>
        <w:t>:</w:t>
      </w:r>
      <w:r w:rsidR="00377BA0" w:rsidRPr="003B590A">
        <w:rPr>
          <w:sz w:val="20"/>
          <w:szCs w:val="20"/>
        </w:rPr>
        <w:tab/>
      </w:r>
      <w:r w:rsidR="00377BA0" w:rsidRPr="00260826">
        <w:rPr>
          <w:sz w:val="20"/>
          <w:szCs w:val="20"/>
        </w:rPr>
        <w:tab/>
      </w:r>
    </w:p>
    <w:p w:rsidR="00A50666" w:rsidRPr="002A0E74" w:rsidRDefault="002A0E74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2A0E74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5" w:name="Text25"/>
      <w:r w:rsidRPr="002A0E74">
        <w:rPr>
          <w:sz w:val="20"/>
          <w:szCs w:val="20"/>
        </w:rPr>
        <w:instrText xml:space="preserve"> FORMTEXT </w:instrText>
      </w:r>
      <w:r w:rsidRPr="002A0E74">
        <w:rPr>
          <w:sz w:val="20"/>
          <w:szCs w:val="20"/>
        </w:rPr>
      </w:r>
      <w:r w:rsidRPr="002A0E74">
        <w:rPr>
          <w:sz w:val="20"/>
          <w:szCs w:val="20"/>
        </w:rPr>
        <w:fldChar w:fldCharType="separate"/>
      </w:r>
      <w:r w:rsidRPr="002A0E74">
        <w:rPr>
          <w:noProof/>
          <w:sz w:val="20"/>
          <w:szCs w:val="20"/>
        </w:rPr>
        <w:t> </w:t>
      </w:r>
      <w:r w:rsidRPr="002A0E74">
        <w:rPr>
          <w:noProof/>
          <w:sz w:val="20"/>
          <w:szCs w:val="20"/>
        </w:rPr>
        <w:t> </w:t>
      </w:r>
      <w:r w:rsidRPr="002A0E74">
        <w:rPr>
          <w:noProof/>
          <w:sz w:val="20"/>
          <w:szCs w:val="20"/>
        </w:rPr>
        <w:t> </w:t>
      </w:r>
      <w:r w:rsidRPr="002A0E74">
        <w:rPr>
          <w:noProof/>
          <w:sz w:val="20"/>
          <w:szCs w:val="20"/>
        </w:rPr>
        <w:t> </w:t>
      </w:r>
      <w:r w:rsidRPr="002A0E74">
        <w:rPr>
          <w:noProof/>
          <w:sz w:val="20"/>
          <w:szCs w:val="20"/>
        </w:rPr>
        <w:t> </w:t>
      </w:r>
      <w:r w:rsidRPr="002A0E74">
        <w:rPr>
          <w:sz w:val="20"/>
          <w:szCs w:val="20"/>
        </w:rPr>
        <w:fldChar w:fldCharType="end"/>
      </w:r>
      <w:bookmarkEnd w:id="15"/>
      <w:r w:rsidR="005B6903" w:rsidRPr="002A0E74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5B6903" w:rsidRPr="002A0E74">
        <w:rPr>
          <w:sz w:val="20"/>
          <w:szCs w:val="20"/>
        </w:rPr>
        <w:instrText xml:space="preserve"> FORMTEXT </w:instrText>
      </w:r>
      <w:r w:rsidR="002B219F">
        <w:rPr>
          <w:sz w:val="20"/>
          <w:szCs w:val="20"/>
        </w:rPr>
      </w:r>
      <w:r w:rsidR="002B219F">
        <w:rPr>
          <w:sz w:val="20"/>
          <w:szCs w:val="20"/>
        </w:rPr>
        <w:fldChar w:fldCharType="separate"/>
      </w:r>
      <w:r w:rsidR="005B6903" w:rsidRPr="002A0E74">
        <w:rPr>
          <w:sz w:val="20"/>
          <w:szCs w:val="20"/>
        </w:rPr>
        <w:fldChar w:fldCharType="end"/>
      </w:r>
      <w:bookmarkEnd w:id="16"/>
    </w:p>
    <w:p w:rsidR="00A50666" w:rsidRPr="00260826" w:rsidRDefault="00A50666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Bei Projekten, Frequenz und Anzahl der Termine im Projektzeitraum</w:t>
      </w:r>
      <w:r w:rsidR="00180028">
        <w:rPr>
          <w:sz w:val="20"/>
          <w:szCs w:val="20"/>
        </w:rPr>
        <w:t>:</w:t>
      </w:r>
    </w:p>
    <w:p w:rsidR="00377BA0" w:rsidRPr="00260826" w:rsidRDefault="005B6903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7"/>
    </w:p>
    <w:p w:rsidR="00377BA0" w:rsidRPr="00260826" w:rsidRDefault="0081517B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Anz</w:t>
      </w:r>
      <w:r w:rsidR="00377BA0" w:rsidRPr="00260826">
        <w:rPr>
          <w:sz w:val="20"/>
          <w:szCs w:val="20"/>
        </w:rPr>
        <w:t>ahl der teilnehmenden Kinder bzw. Jugendlichen</w:t>
      </w:r>
      <w:r w:rsidR="00180028">
        <w:rPr>
          <w:sz w:val="20"/>
          <w:szCs w:val="20"/>
        </w:rPr>
        <w:t>:</w:t>
      </w:r>
      <w:r w:rsidR="00180028">
        <w:rPr>
          <w:sz w:val="20"/>
          <w:szCs w:val="20"/>
        </w:rPr>
        <w:tab/>
      </w:r>
      <w:r w:rsidR="00180028">
        <w:rPr>
          <w:sz w:val="20"/>
          <w:szCs w:val="20"/>
        </w:rPr>
        <w:tab/>
      </w:r>
      <w:r w:rsidR="00377BA0" w:rsidRPr="00260826">
        <w:rPr>
          <w:sz w:val="20"/>
          <w:szCs w:val="20"/>
        </w:rPr>
        <w:t>Anzahl der Betreuer*innen</w:t>
      </w:r>
      <w:r w:rsidR="00180028">
        <w:rPr>
          <w:sz w:val="20"/>
          <w:szCs w:val="20"/>
        </w:rPr>
        <w:t>:</w:t>
      </w:r>
    </w:p>
    <w:p w:rsidR="00260826" w:rsidRPr="00260826" w:rsidRDefault="005B6903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9"/>
    </w:p>
    <w:p w:rsidR="00260826" w:rsidRPr="00260826" w:rsidRDefault="0081517B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Kurze Beschreibung des Angebots:</w:t>
      </w:r>
    </w:p>
    <w:p w:rsidR="005B6903" w:rsidRPr="005B6903" w:rsidRDefault="005B6903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321527" w:rsidRPr="00B45004" w:rsidRDefault="00500809" w:rsidP="005B690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B45004">
        <w:rPr>
          <w:sz w:val="20"/>
          <w:szCs w:val="20"/>
        </w:rPr>
        <w:t>Welche Ziele sollen mit dem Angebot erreicht werden? Welche Defizite gemindert?</w:t>
      </w:r>
    </w:p>
    <w:p w:rsidR="00321527" w:rsidRPr="00260826" w:rsidRDefault="005B6903" w:rsidP="005B690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</w:p>
    <w:p w:rsidR="00260826" w:rsidRDefault="00260826" w:rsidP="00260826">
      <w:pPr>
        <w:rPr>
          <w:sz w:val="20"/>
          <w:szCs w:val="20"/>
        </w:rPr>
      </w:pPr>
    </w:p>
    <w:p w:rsidR="00E12554" w:rsidRPr="00260826" w:rsidRDefault="00E12554" w:rsidP="00E12554">
      <w:pPr>
        <w:rPr>
          <w:sz w:val="20"/>
          <w:szCs w:val="20"/>
        </w:rPr>
      </w:pPr>
    </w:p>
    <w:p w:rsidR="00B45004" w:rsidRDefault="00B45004" w:rsidP="00E12554">
      <w:pPr>
        <w:rPr>
          <w:b/>
          <w:sz w:val="20"/>
          <w:szCs w:val="20"/>
        </w:rPr>
      </w:pPr>
    </w:p>
    <w:p w:rsidR="00E12554" w:rsidRDefault="00E12554" w:rsidP="00E12554">
      <w:pPr>
        <w:rPr>
          <w:b/>
          <w:sz w:val="20"/>
          <w:szCs w:val="20"/>
        </w:rPr>
      </w:pPr>
      <w:r w:rsidRPr="00260826">
        <w:rPr>
          <w:b/>
          <w:sz w:val="20"/>
          <w:szCs w:val="20"/>
        </w:rPr>
        <w:lastRenderedPageBreak/>
        <w:t>Bitte bestätigen:</w:t>
      </w:r>
    </w:p>
    <w:p w:rsidR="00FC2B87" w:rsidRPr="00260826" w:rsidRDefault="00FC2B87" w:rsidP="00E12554">
      <w:pPr>
        <w:rPr>
          <w:b/>
          <w:sz w:val="20"/>
          <w:szCs w:val="20"/>
        </w:rPr>
      </w:pPr>
    </w:p>
    <w:p w:rsidR="00E12554" w:rsidRDefault="00E12554" w:rsidP="00E12554">
      <w:pPr>
        <w:pStyle w:val="Listenabsatz"/>
        <w:numPr>
          <w:ilvl w:val="0"/>
          <w:numId w:val="24"/>
        </w:numPr>
        <w:jc w:val="both"/>
        <w:rPr>
          <w:sz w:val="20"/>
          <w:szCs w:val="20"/>
        </w:rPr>
      </w:pPr>
      <w:r w:rsidRPr="00260826">
        <w:rPr>
          <w:sz w:val="20"/>
          <w:szCs w:val="20"/>
        </w:rPr>
        <w:t>Das o.g. Angebot beziehungsweise Projekt wird über das bestehende Regelangebot hinaus durchgeführt beziehun</w:t>
      </w:r>
      <w:r>
        <w:rPr>
          <w:sz w:val="20"/>
          <w:szCs w:val="20"/>
        </w:rPr>
        <w:t>g</w:t>
      </w:r>
      <w:r w:rsidRPr="00260826">
        <w:rPr>
          <w:sz w:val="20"/>
          <w:szCs w:val="20"/>
        </w:rPr>
        <w:t>sweise ergänzt das b</w:t>
      </w:r>
      <w:r w:rsidR="00500809">
        <w:rPr>
          <w:sz w:val="20"/>
          <w:szCs w:val="20"/>
        </w:rPr>
        <w:t>estehende Regelangebot. Es dien</w:t>
      </w:r>
      <w:r w:rsidRPr="00260826">
        <w:rPr>
          <w:sz w:val="20"/>
          <w:szCs w:val="20"/>
        </w:rPr>
        <w:t xml:space="preserve">t dazu, coronabedingte Defizite junger Menschen auszugleichen und würde ohne die zusätzlichen Mittel des Aktionsprogramms nicht stattfinden. </w:t>
      </w:r>
    </w:p>
    <w:p w:rsidR="00E12554" w:rsidRDefault="00E12554" w:rsidP="00E12554">
      <w:pPr>
        <w:jc w:val="both"/>
        <w:rPr>
          <w:sz w:val="20"/>
          <w:szCs w:val="20"/>
        </w:rPr>
      </w:pPr>
    </w:p>
    <w:p w:rsidR="00E12554" w:rsidRDefault="00E12554" w:rsidP="00260826">
      <w:pPr>
        <w:rPr>
          <w:sz w:val="20"/>
          <w:szCs w:val="20"/>
        </w:rPr>
      </w:pPr>
    </w:p>
    <w:p w:rsidR="00260826" w:rsidRDefault="00260826" w:rsidP="00A5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>Finanzierung des Angebots</w:t>
      </w:r>
    </w:p>
    <w:p w:rsidR="00260826" w:rsidRDefault="003601ED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Personalkosten (</w:t>
      </w:r>
      <w:r w:rsidR="00065230">
        <w:rPr>
          <w:sz w:val="20"/>
          <w:szCs w:val="20"/>
        </w:rPr>
        <w:t>Honorar</w:t>
      </w:r>
      <w:r>
        <w:rPr>
          <w:sz w:val="20"/>
          <w:szCs w:val="20"/>
        </w:rPr>
        <w:t>)</w:t>
      </w:r>
      <w:r w:rsidR="00180028">
        <w:rPr>
          <w:sz w:val="20"/>
          <w:szCs w:val="20"/>
        </w:rPr>
        <w:t>:</w:t>
      </w:r>
    </w:p>
    <w:p w:rsidR="00260826" w:rsidRDefault="005B6903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2"/>
    </w:p>
    <w:p w:rsidR="00260826" w:rsidRDefault="003601ED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Sachkosten</w:t>
      </w:r>
      <w:r w:rsidR="00180028">
        <w:rPr>
          <w:sz w:val="20"/>
          <w:szCs w:val="20"/>
        </w:rPr>
        <w:t>:</w:t>
      </w:r>
    </w:p>
    <w:p w:rsidR="00A50666" w:rsidRDefault="005B6903" w:rsidP="0026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3"/>
    </w:p>
    <w:p w:rsidR="00A50666" w:rsidRDefault="00A50666" w:rsidP="00A5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Gesamte Ausgaben:</w:t>
      </w:r>
      <w:r w:rsidR="002A0E74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2A0E74">
        <w:rPr>
          <w:sz w:val="20"/>
          <w:szCs w:val="20"/>
        </w:rPr>
        <w:instrText xml:space="preserve"> FORMTEXT </w:instrText>
      </w:r>
      <w:r w:rsidR="002A0E74">
        <w:rPr>
          <w:sz w:val="20"/>
          <w:szCs w:val="20"/>
        </w:rPr>
      </w:r>
      <w:r w:rsidR="002A0E74">
        <w:rPr>
          <w:sz w:val="20"/>
          <w:szCs w:val="20"/>
        </w:rPr>
        <w:fldChar w:fldCharType="separate"/>
      </w:r>
      <w:r w:rsidR="002A0E74">
        <w:rPr>
          <w:noProof/>
          <w:sz w:val="20"/>
          <w:szCs w:val="20"/>
        </w:rPr>
        <w:t> </w:t>
      </w:r>
      <w:r w:rsidR="002A0E74">
        <w:rPr>
          <w:noProof/>
          <w:sz w:val="20"/>
          <w:szCs w:val="20"/>
        </w:rPr>
        <w:t> </w:t>
      </w:r>
      <w:r w:rsidR="002A0E74">
        <w:rPr>
          <w:noProof/>
          <w:sz w:val="20"/>
          <w:szCs w:val="20"/>
        </w:rPr>
        <w:t> </w:t>
      </w:r>
      <w:r w:rsidR="002A0E74">
        <w:rPr>
          <w:noProof/>
          <w:sz w:val="20"/>
          <w:szCs w:val="20"/>
        </w:rPr>
        <w:t> </w:t>
      </w:r>
      <w:r w:rsidR="002A0E74">
        <w:rPr>
          <w:noProof/>
          <w:sz w:val="20"/>
          <w:szCs w:val="20"/>
        </w:rPr>
        <w:t> </w:t>
      </w:r>
      <w:r w:rsidR="002A0E74">
        <w:rPr>
          <w:sz w:val="20"/>
          <w:szCs w:val="20"/>
        </w:rPr>
        <w:fldChar w:fldCharType="end"/>
      </w:r>
      <w:bookmarkEnd w:id="24"/>
    </w:p>
    <w:p w:rsidR="003601ED" w:rsidRPr="003601ED" w:rsidRDefault="003601ED" w:rsidP="00260826">
      <w:pPr>
        <w:rPr>
          <w:b/>
          <w:sz w:val="20"/>
          <w:szCs w:val="20"/>
        </w:rPr>
      </w:pPr>
    </w:p>
    <w:p w:rsidR="003601ED" w:rsidRDefault="003601ED" w:rsidP="00260826">
      <w:pPr>
        <w:rPr>
          <w:sz w:val="20"/>
          <w:szCs w:val="20"/>
        </w:rPr>
      </w:pPr>
    </w:p>
    <w:p w:rsidR="00A50666" w:rsidRDefault="00A50666" w:rsidP="00A50666">
      <w:pPr>
        <w:rPr>
          <w:b/>
          <w:sz w:val="20"/>
          <w:szCs w:val="20"/>
        </w:rPr>
      </w:pPr>
      <w:r w:rsidRPr="00260826">
        <w:rPr>
          <w:b/>
          <w:sz w:val="20"/>
          <w:szCs w:val="20"/>
        </w:rPr>
        <w:t>Bitte bestätigen:</w:t>
      </w:r>
    </w:p>
    <w:p w:rsidR="00FC2B87" w:rsidRPr="00260826" w:rsidRDefault="00FC2B87" w:rsidP="00A50666">
      <w:pPr>
        <w:rPr>
          <w:b/>
          <w:sz w:val="20"/>
          <w:szCs w:val="20"/>
        </w:rPr>
      </w:pPr>
    </w:p>
    <w:p w:rsidR="00A50666" w:rsidRDefault="00A50666" w:rsidP="00A50666">
      <w:pPr>
        <w:pStyle w:val="Listenabsatz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 gibt keine weiteren Einnahmen beziehungsweise Fördergelder. </w:t>
      </w:r>
    </w:p>
    <w:p w:rsidR="00A50666" w:rsidRDefault="00A50666" w:rsidP="00A50666">
      <w:pPr>
        <w:pStyle w:val="Listenabsatz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Es werden von den Kindern beziehungsweise Jugendlichen keine Teilnahmebeiträge erhoben.</w:t>
      </w:r>
    </w:p>
    <w:p w:rsidR="00260826" w:rsidRDefault="00065230" w:rsidP="00260826">
      <w:pPr>
        <w:pStyle w:val="Listenabsatz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Ein genauer Verwendungsnachweis</w:t>
      </w:r>
      <w:r w:rsidR="002B219F">
        <w:rPr>
          <w:sz w:val="20"/>
          <w:szCs w:val="20"/>
        </w:rPr>
        <w:t xml:space="preserve"> wird spätestens 4</w:t>
      </w:r>
      <w:r w:rsidR="00A50666">
        <w:rPr>
          <w:sz w:val="20"/>
          <w:szCs w:val="20"/>
        </w:rPr>
        <w:t xml:space="preserve"> Wochen nach Durchführung des Angebo</w:t>
      </w:r>
      <w:r w:rsidR="0081517B">
        <w:rPr>
          <w:sz w:val="20"/>
          <w:szCs w:val="20"/>
        </w:rPr>
        <w:t>ts/ Projektes eingereicht.</w:t>
      </w:r>
    </w:p>
    <w:p w:rsidR="00180028" w:rsidRPr="00180028" w:rsidRDefault="00180028" w:rsidP="00260826">
      <w:pPr>
        <w:pStyle w:val="Listenabsatz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Es wird bestätigt, dass alle in diesem Antrag gemachten Angaben vollständig und richtig sind.</w:t>
      </w:r>
    </w:p>
    <w:p w:rsidR="00260826" w:rsidRDefault="00260826" w:rsidP="00260826">
      <w:pPr>
        <w:rPr>
          <w:sz w:val="20"/>
          <w:szCs w:val="20"/>
        </w:rPr>
      </w:pPr>
    </w:p>
    <w:p w:rsidR="00260826" w:rsidRDefault="00260826" w:rsidP="00260826">
      <w:pPr>
        <w:rPr>
          <w:sz w:val="20"/>
          <w:szCs w:val="20"/>
        </w:rPr>
      </w:pPr>
    </w:p>
    <w:p w:rsidR="00260826" w:rsidRDefault="00260826" w:rsidP="00260826">
      <w:pPr>
        <w:rPr>
          <w:sz w:val="20"/>
          <w:szCs w:val="20"/>
        </w:rPr>
      </w:pPr>
    </w:p>
    <w:p w:rsidR="00260826" w:rsidRDefault="00260826" w:rsidP="00260826">
      <w:pPr>
        <w:jc w:val="both"/>
        <w:rPr>
          <w:sz w:val="20"/>
          <w:szCs w:val="20"/>
        </w:rPr>
      </w:pPr>
    </w:p>
    <w:p w:rsidR="00260826" w:rsidRDefault="00260826" w:rsidP="00260826">
      <w:pPr>
        <w:jc w:val="both"/>
        <w:rPr>
          <w:sz w:val="20"/>
          <w:szCs w:val="20"/>
        </w:rPr>
      </w:pPr>
    </w:p>
    <w:p w:rsidR="00E12554" w:rsidRDefault="00E12554" w:rsidP="00260826">
      <w:pPr>
        <w:jc w:val="both"/>
        <w:rPr>
          <w:sz w:val="20"/>
          <w:szCs w:val="20"/>
        </w:rPr>
      </w:pPr>
    </w:p>
    <w:p w:rsidR="00E12554" w:rsidRDefault="00E12554" w:rsidP="00260826">
      <w:pPr>
        <w:jc w:val="both"/>
        <w:rPr>
          <w:sz w:val="20"/>
          <w:szCs w:val="20"/>
        </w:rPr>
      </w:pPr>
    </w:p>
    <w:p w:rsidR="00260826" w:rsidRDefault="00260826" w:rsidP="0026082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0666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______________________________</w:t>
      </w:r>
    </w:p>
    <w:p w:rsidR="00260826" w:rsidRDefault="00260826" w:rsidP="00260826">
      <w:pPr>
        <w:jc w:val="both"/>
        <w:rPr>
          <w:sz w:val="20"/>
          <w:szCs w:val="20"/>
        </w:rPr>
      </w:pPr>
      <w:r>
        <w:rPr>
          <w:sz w:val="20"/>
          <w:szCs w:val="20"/>
        </w:rPr>
        <w:t>Ort und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01C6">
        <w:rPr>
          <w:sz w:val="20"/>
          <w:szCs w:val="20"/>
        </w:rPr>
        <w:t xml:space="preserve">           </w:t>
      </w:r>
      <w:r w:rsidR="00FC2B87">
        <w:rPr>
          <w:sz w:val="20"/>
          <w:szCs w:val="20"/>
        </w:rPr>
        <w:t xml:space="preserve"> </w:t>
      </w:r>
      <w:r w:rsidR="00ED01C6">
        <w:rPr>
          <w:sz w:val="20"/>
          <w:szCs w:val="20"/>
        </w:rPr>
        <w:t xml:space="preserve"> </w:t>
      </w:r>
      <w:r w:rsidR="00FC2B87">
        <w:rPr>
          <w:sz w:val="20"/>
          <w:szCs w:val="20"/>
        </w:rPr>
        <w:t>re</w:t>
      </w:r>
      <w:r>
        <w:rPr>
          <w:sz w:val="20"/>
          <w:szCs w:val="20"/>
        </w:rPr>
        <w:t>chtsverbindliche Unterschrift</w:t>
      </w:r>
      <w:r w:rsidR="00A50666">
        <w:rPr>
          <w:sz w:val="20"/>
          <w:szCs w:val="20"/>
        </w:rPr>
        <w:t xml:space="preserve">/ </w:t>
      </w:r>
      <w:r w:rsidR="00065230">
        <w:rPr>
          <w:sz w:val="20"/>
          <w:szCs w:val="20"/>
        </w:rPr>
        <w:t>S</w:t>
      </w:r>
      <w:r w:rsidR="00A50666">
        <w:rPr>
          <w:sz w:val="20"/>
          <w:szCs w:val="20"/>
        </w:rPr>
        <w:t>tempel</w:t>
      </w:r>
    </w:p>
    <w:p w:rsidR="00065230" w:rsidRDefault="00065230" w:rsidP="00500809">
      <w:pPr>
        <w:jc w:val="both"/>
        <w:rPr>
          <w:sz w:val="20"/>
          <w:szCs w:val="20"/>
        </w:rPr>
      </w:pPr>
    </w:p>
    <w:p w:rsidR="00065230" w:rsidRDefault="00065230" w:rsidP="00500809">
      <w:pPr>
        <w:jc w:val="both"/>
        <w:rPr>
          <w:sz w:val="20"/>
          <w:szCs w:val="20"/>
        </w:rPr>
      </w:pPr>
    </w:p>
    <w:p w:rsidR="00065230" w:rsidRDefault="00065230" w:rsidP="00500809">
      <w:pPr>
        <w:jc w:val="both"/>
        <w:rPr>
          <w:sz w:val="20"/>
          <w:szCs w:val="20"/>
        </w:rPr>
      </w:pPr>
    </w:p>
    <w:p w:rsidR="00065230" w:rsidRDefault="00065230" w:rsidP="00500809">
      <w:pPr>
        <w:jc w:val="both"/>
        <w:rPr>
          <w:sz w:val="20"/>
          <w:szCs w:val="20"/>
        </w:rPr>
      </w:pPr>
    </w:p>
    <w:p w:rsidR="00065230" w:rsidRDefault="00065230" w:rsidP="00500809">
      <w:pPr>
        <w:jc w:val="both"/>
        <w:rPr>
          <w:sz w:val="20"/>
          <w:szCs w:val="20"/>
        </w:rPr>
      </w:pPr>
    </w:p>
    <w:p w:rsidR="00065230" w:rsidRDefault="00065230" w:rsidP="00500809">
      <w:pPr>
        <w:jc w:val="both"/>
        <w:rPr>
          <w:sz w:val="20"/>
          <w:szCs w:val="20"/>
        </w:rPr>
      </w:pPr>
    </w:p>
    <w:p w:rsidR="00065230" w:rsidRDefault="00065230" w:rsidP="00500809">
      <w:pPr>
        <w:jc w:val="both"/>
        <w:rPr>
          <w:sz w:val="20"/>
          <w:szCs w:val="20"/>
        </w:rPr>
      </w:pPr>
    </w:p>
    <w:p w:rsidR="00065230" w:rsidRDefault="00065230" w:rsidP="00500809">
      <w:pPr>
        <w:jc w:val="both"/>
        <w:rPr>
          <w:sz w:val="20"/>
          <w:szCs w:val="20"/>
        </w:rPr>
      </w:pPr>
    </w:p>
    <w:p w:rsidR="005B6903" w:rsidRDefault="005B6903" w:rsidP="00500809">
      <w:pPr>
        <w:jc w:val="both"/>
        <w:rPr>
          <w:sz w:val="20"/>
          <w:szCs w:val="20"/>
        </w:rPr>
      </w:pPr>
    </w:p>
    <w:p w:rsidR="005B6903" w:rsidRDefault="005B6903" w:rsidP="00500809">
      <w:pPr>
        <w:jc w:val="both"/>
        <w:rPr>
          <w:sz w:val="20"/>
          <w:szCs w:val="20"/>
        </w:rPr>
      </w:pPr>
    </w:p>
    <w:p w:rsidR="005B6903" w:rsidRDefault="005B6903" w:rsidP="00500809">
      <w:pPr>
        <w:jc w:val="both"/>
        <w:rPr>
          <w:sz w:val="20"/>
          <w:szCs w:val="20"/>
        </w:rPr>
      </w:pPr>
    </w:p>
    <w:p w:rsidR="005B6903" w:rsidRDefault="005B6903" w:rsidP="00500809">
      <w:pPr>
        <w:jc w:val="both"/>
        <w:rPr>
          <w:sz w:val="20"/>
          <w:szCs w:val="20"/>
        </w:rPr>
      </w:pPr>
    </w:p>
    <w:p w:rsidR="005B6903" w:rsidRDefault="005B6903" w:rsidP="00500809">
      <w:pPr>
        <w:jc w:val="both"/>
        <w:rPr>
          <w:sz w:val="20"/>
          <w:szCs w:val="20"/>
        </w:rPr>
      </w:pPr>
    </w:p>
    <w:p w:rsidR="005B6903" w:rsidRDefault="005B6903" w:rsidP="00500809">
      <w:pPr>
        <w:jc w:val="both"/>
        <w:rPr>
          <w:sz w:val="20"/>
          <w:szCs w:val="20"/>
        </w:rPr>
      </w:pPr>
    </w:p>
    <w:p w:rsidR="005B6903" w:rsidRDefault="005B6903" w:rsidP="00500809">
      <w:pPr>
        <w:jc w:val="both"/>
        <w:rPr>
          <w:sz w:val="20"/>
          <w:szCs w:val="20"/>
        </w:rPr>
      </w:pPr>
    </w:p>
    <w:p w:rsidR="005B6903" w:rsidRDefault="005B6903" w:rsidP="00500809">
      <w:pPr>
        <w:jc w:val="both"/>
        <w:rPr>
          <w:sz w:val="20"/>
          <w:szCs w:val="20"/>
        </w:rPr>
      </w:pPr>
    </w:p>
    <w:p w:rsidR="005B6903" w:rsidRDefault="005B6903" w:rsidP="00500809">
      <w:pPr>
        <w:jc w:val="both"/>
        <w:rPr>
          <w:sz w:val="20"/>
          <w:szCs w:val="20"/>
        </w:rPr>
      </w:pPr>
    </w:p>
    <w:p w:rsidR="005B6903" w:rsidRDefault="005B6903" w:rsidP="00500809">
      <w:pPr>
        <w:jc w:val="both"/>
        <w:rPr>
          <w:sz w:val="20"/>
          <w:szCs w:val="20"/>
        </w:rPr>
      </w:pPr>
    </w:p>
    <w:p w:rsidR="005B6903" w:rsidRDefault="005B6903" w:rsidP="00500809">
      <w:pPr>
        <w:jc w:val="both"/>
        <w:rPr>
          <w:sz w:val="20"/>
          <w:szCs w:val="20"/>
        </w:rPr>
      </w:pPr>
    </w:p>
    <w:p w:rsidR="00B45004" w:rsidRDefault="00B45004" w:rsidP="00500809">
      <w:pPr>
        <w:jc w:val="both"/>
        <w:rPr>
          <w:sz w:val="20"/>
          <w:szCs w:val="20"/>
        </w:rPr>
      </w:pPr>
    </w:p>
    <w:p w:rsidR="00B45004" w:rsidRDefault="00B45004" w:rsidP="00500809">
      <w:pPr>
        <w:jc w:val="both"/>
        <w:rPr>
          <w:sz w:val="20"/>
          <w:szCs w:val="20"/>
        </w:rPr>
      </w:pPr>
    </w:p>
    <w:p w:rsidR="00B45004" w:rsidRDefault="00B45004" w:rsidP="00500809">
      <w:pPr>
        <w:jc w:val="both"/>
        <w:rPr>
          <w:sz w:val="20"/>
          <w:szCs w:val="20"/>
        </w:rPr>
      </w:pPr>
    </w:p>
    <w:p w:rsidR="00B45004" w:rsidRDefault="00B45004" w:rsidP="00500809">
      <w:pPr>
        <w:jc w:val="both"/>
        <w:rPr>
          <w:sz w:val="20"/>
          <w:szCs w:val="20"/>
        </w:rPr>
      </w:pPr>
    </w:p>
    <w:p w:rsidR="00B45004" w:rsidRDefault="00B45004" w:rsidP="00500809">
      <w:pPr>
        <w:jc w:val="both"/>
        <w:rPr>
          <w:sz w:val="20"/>
          <w:szCs w:val="20"/>
        </w:rPr>
      </w:pPr>
    </w:p>
    <w:p w:rsidR="00B45004" w:rsidRDefault="00B45004" w:rsidP="00500809">
      <w:pPr>
        <w:jc w:val="both"/>
        <w:rPr>
          <w:sz w:val="20"/>
          <w:szCs w:val="20"/>
        </w:rPr>
      </w:pPr>
    </w:p>
    <w:p w:rsidR="00B45004" w:rsidRDefault="00B45004" w:rsidP="00500809">
      <w:pPr>
        <w:jc w:val="both"/>
        <w:rPr>
          <w:sz w:val="20"/>
          <w:szCs w:val="20"/>
        </w:rPr>
      </w:pPr>
    </w:p>
    <w:p w:rsidR="005B6903" w:rsidRDefault="005B6903" w:rsidP="00500809">
      <w:pPr>
        <w:jc w:val="both"/>
        <w:rPr>
          <w:sz w:val="20"/>
          <w:szCs w:val="20"/>
        </w:rPr>
      </w:pPr>
    </w:p>
    <w:p w:rsidR="00321527" w:rsidRDefault="00321527" w:rsidP="00500809">
      <w:pPr>
        <w:jc w:val="both"/>
        <w:rPr>
          <w:sz w:val="20"/>
          <w:szCs w:val="20"/>
        </w:rPr>
      </w:pPr>
    </w:p>
    <w:p w:rsidR="00ED01C6" w:rsidRPr="00065230" w:rsidRDefault="00ED01C6" w:rsidP="00500809">
      <w:pPr>
        <w:jc w:val="both"/>
        <w:rPr>
          <w:sz w:val="20"/>
          <w:szCs w:val="20"/>
        </w:rPr>
      </w:pPr>
      <w:r w:rsidRPr="0050032D">
        <w:rPr>
          <w:b/>
          <w:sz w:val="20"/>
          <w:szCs w:val="20"/>
        </w:rPr>
        <w:lastRenderedPageBreak/>
        <w:t>Ausfüllhilfe:</w:t>
      </w:r>
    </w:p>
    <w:p w:rsidR="00ED01C6" w:rsidRDefault="00ED01C6" w:rsidP="00260826">
      <w:pPr>
        <w:jc w:val="both"/>
        <w:rPr>
          <w:sz w:val="20"/>
          <w:szCs w:val="20"/>
        </w:rPr>
      </w:pPr>
    </w:p>
    <w:p w:rsidR="00ED01C6" w:rsidRDefault="00ED01C6" w:rsidP="00260826">
      <w:pPr>
        <w:jc w:val="both"/>
        <w:rPr>
          <w:sz w:val="20"/>
          <w:szCs w:val="20"/>
        </w:rPr>
      </w:pPr>
    </w:p>
    <w:p w:rsidR="00ED01C6" w:rsidRDefault="00ED01C6" w:rsidP="00ED01C6">
      <w:pPr>
        <w:pStyle w:val="Listenabsatz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Der Antrag muss vor dem Angebot beziehungsweise dem Projekt gestellt werden. Eine rückwirkende Beantragung ist nicht möglich. </w:t>
      </w:r>
    </w:p>
    <w:p w:rsidR="0050032D" w:rsidRDefault="0050032D" w:rsidP="0050032D">
      <w:pPr>
        <w:pStyle w:val="Listenabsatz"/>
        <w:jc w:val="both"/>
        <w:rPr>
          <w:sz w:val="20"/>
          <w:szCs w:val="20"/>
        </w:rPr>
      </w:pPr>
    </w:p>
    <w:p w:rsidR="00ED01C6" w:rsidRDefault="00ED01C6" w:rsidP="00ED01C6">
      <w:pPr>
        <w:pStyle w:val="Listenabsatz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Das Angebot beziehungsweise das Projekt </w:t>
      </w:r>
      <w:r w:rsidRPr="00065230">
        <w:rPr>
          <w:sz w:val="20"/>
          <w:szCs w:val="20"/>
        </w:rPr>
        <w:t>muss</w:t>
      </w:r>
      <w:r w:rsidR="00065230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Bezug auf die durch die Corona-Pandemie entstandenen Defizite und Einschränkungen der Kinder und Jugendlichen haben</w:t>
      </w:r>
      <w:r w:rsidR="0050032D">
        <w:rPr>
          <w:sz w:val="20"/>
          <w:szCs w:val="20"/>
        </w:rPr>
        <w:t>.</w:t>
      </w:r>
    </w:p>
    <w:p w:rsidR="0050032D" w:rsidRPr="0050032D" w:rsidRDefault="0050032D" w:rsidP="0050032D">
      <w:pPr>
        <w:jc w:val="both"/>
        <w:rPr>
          <w:sz w:val="20"/>
          <w:szCs w:val="20"/>
        </w:rPr>
      </w:pPr>
    </w:p>
    <w:p w:rsidR="00ED01C6" w:rsidRDefault="00ED01C6" w:rsidP="00ED01C6">
      <w:pPr>
        <w:pStyle w:val="Listenabsatz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Die Maßnahme muss nachvollziehbar beschrieben sein. Der Nutzen für die Kinder und Jugendlichen muss erkenn</w:t>
      </w:r>
      <w:r w:rsidR="00FC2B87">
        <w:rPr>
          <w:sz w:val="20"/>
          <w:szCs w:val="20"/>
        </w:rPr>
        <w:t>bar sein und die Minderung der C</w:t>
      </w:r>
      <w:r>
        <w:rPr>
          <w:sz w:val="20"/>
          <w:szCs w:val="20"/>
        </w:rPr>
        <w:t>orona</w:t>
      </w:r>
      <w:r w:rsidR="00FC2B87">
        <w:rPr>
          <w:sz w:val="20"/>
          <w:szCs w:val="20"/>
        </w:rPr>
        <w:t xml:space="preserve"> </w:t>
      </w:r>
      <w:r>
        <w:rPr>
          <w:sz w:val="20"/>
          <w:szCs w:val="20"/>
        </w:rPr>
        <w:t>bedingten Defizite beschrieben werden.</w:t>
      </w:r>
    </w:p>
    <w:p w:rsidR="0050032D" w:rsidRPr="0050032D" w:rsidRDefault="0050032D" w:rsidP="0050032D">
      <w:pPr>
        <w:jc w:val="both"/>
        <w:rPr>
          <w:sz w:val="20"/>
          <w:szCs w:val="20"/>
        </w:rPr>
      </w:pPr>
    </w:p>
    <w:p w:rsidR="00ED01C6" w:rsidRDefault="00ED01C6" w:rsidP="00ED01C6">
      <w:pPr>
        <w:pStyle w:val="Listenabsatz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Es muss sich um ein zusätzliches Ang</w:t>
      </w:r>
      <w:r w:rsidR="0050032D">
        <w:rPr>
          <w:sz w:val="20"/>
          <w:szCs w:val="20"/>
        </w:rPr>
        <w:t>ebot handeln, welches über das R</w:t>
      </w:r>
      <w:r>
        <w:rPr>
          <w:sz w:val="20"/>
          <w:szCs w:val="20"/>
        </w:rPr>
        <w:t>egelangebot hinausgeht</w:t>
      </w:r>
      <w:r w:rsidR="0050032D">
        <w:rPr>
          <w:sz w:val="20"/>
          <w:szCs w:val="20"/>
        </w:rPr>
        <w:t>.</w:t>
      </w:r>
    </w:p>
    <w:p w:rsidR="00FC2B87" w:rsidRPr="00FC2B87" w:rsidRDefault="00FC2B87" w:rsidP="00FC2B87">
      <w:pPr>
        <w:pStyle w:val="Listenabsatz"/>
        <w:rPr>
          <w:sz w:val="20"/>
          <w:szCs w:val="20"/>
        </w:rPr>
      </w:pPr>
    </w:p>
    <w:p w:rsidR="0050032D" w:rsidRPr="002B219F" w:rsidRDefault="00FC2B87" w:rsidP="002B219F">
      <w:pPr>
        <w:pStyle w:val="Listenabsatz"/>
        <w:numPr>
          <w:ilvl w:val="0"/>
          <w:numId w:val="25"/>
        </w:numPr>
        <w:jc w:val="both"/>
        <w:rPr>
          <w:sz w:val="20"/>
          <w:szCs w:val="20"/>
        </w:rPr>
      </w:pPr>
      <w:r w:rsidRPr="00FC2B87">
        <w:rPr>
          <w:sz w:val="20"/>
          <w:szCs w:val="20"/>
        </w:rPr>
        <w:t xml:space="preserve">Es wird ausdrücklich darauf hingewiesen, dass </w:t>
      </w:r>
      <w:r>
        <w:rPr>
          <w:sz w:val="20"/>
          <w:szCs w:val="20"/>
        </w:rPr>
        <w:t>lediglich</w:t>
      </w:r>
      <w:r w:rsidRPr="00FC2B87">
        <w:rPr>
          <w:sz w:val="20"/>
          <w:szCs w:val="20"/>
        </w:rPr>
        <w:t xml:space="preserve"> Angebot</w:t>
      </w:r>
      <w:r>
        <w:rPr>
          <w:sz w:val="20"/>
          <w:szCs w:val="20"/>
        </w:rPr>
        <w:t xml:space="preserve">e und </w:t>
      </w:r>
      <w:r w:rsidRPr="00FC2B87">
        <w:rPr>
          <w:sz w:val="20"/>
          <w:szCs w:val="20"/>
        </w:rPr>
        <w:t>Projekt</w:t>
      </w:r>
      <w:r>
        <w:rPr>
          <w:sz w:val="20"/>
          <w:szCs w:val="20"/>
        </w:rPr>
        <w:t>e für das Haushaltsjahr 202</w:t>
      </w:r>
      <w:r w:rsidR="002B219F">
        <w:rPr>
          <w:sz w:val="20"/>
          <w:szCs w:val="20"/>
        </w:rPr>
        <w:t>2</w:t>
      </w:r>
      <w:r>
        <w:rPr>
          <w:sz w:val="20"/>
          <w:szCs w:val="20"/>
        </w:rPr>
        <w:t xml:space="preserve"> gestellt und bewilligt werden können</w:t>
      </w:r>
      <w:r w:rsidR="002B219F">
        <w:rPr>
          <w:sz w:val="20"/>
          <w:szCs w:val="20"/>
        </w:rPr>
        <w:t>. Anspruch auf eine längerfristige Förderung besteht nicht.</w:t>
      </w:r>
      <w:r w:rsidRPr="002B219F">
        <w:rPr>
          <w:sz w:val="20"/>
          <w:szCs w:val="20"/>
        </w:rPr>
        <w:t xml:space="preserve"> </w:t>
      </w:r>
    </w:p>
    <w:p w:rsidR="00FC2B87" w:rsidRPr="00FC2B87" w:rsidRDefault="00FC2B87" w:rsidP="00FC2B87">
      <w:pPr>
        <w:pStyle w:val="Listenabsatz"/>
        <w:rPr>
          <w:sz w:val="20"/>
          <w:szCs w:val="20"/>
        </w:rPr>
      </w:pPr>
    </w:p>
    <w:p w:rsidR="00FC2B87" w:rsidRDefault="00FC2B87" w:rsidP="000B5BF1">
      <w:pPr>
        <w:pStyle w:val="Listenabsatz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 Anträge können bis zum </w:t>
      </w:r>
      <w:r w:rsidR="002B219F">
        <w:rPr>
          <w:b/>
          <w:sz w:val="20"/>
          <w:szCs w:val="20"/>
        </w:rPr>
        <w:t>30.11.2022</w:t>
      </w:r>
      <w:r>
        <w:rPr>
          <w:sz w:val="20"/>
          <w:szCs w:val="20"/>
        </w:rPr>
        <w:t xml:space="preserve"> gestellt werden, da die Angebote und Projekt</w:t>
      </w:r>
      <w:r w:rsidR="002B219F">
        <w:rPr>
          <w:sz w:val="20"/>
          <w:szCs w:val="20"/>
        </w:rPr>
        <w:t>e noch im Jahr 2022</w:t>
      </w:r>
      <w:r>
        <w:rPr>
          <w:sz w:val="20"/>
          <w:szCs w:val="20"/>
        </w:rPr>
        <w:t xml:space="preserve"> abgeschlossen sein müssen. Später eingehende Anträge können berücksichtigt werden, soweit noch Fördergelder zur Verfügung stehen und die Durchführung noch in diesem Jahr erfolgen kann. </w:t>
      </w:r>
    </w:p>
    <w:p w:rsidR="00FC2B87" w:rsidRPr="00FC2B87" w:rsidRDefault="00FC2B87" w:rsidP="00FC2B87">
      <w:pPr>
        <w:jc w:val="both"/>
        <w:rPr>
          <w:sz w:val="20"/>
          <w:szCs w:val="20"/>
        </w:rPr>
      </w:pPr>
    </w:p>
    <w:p w:rsidR="00ED01C6" w:rsidRDefault="00ED01C6" w:rsidP="00ED01C6">
      <w:pPr>
        <w:pStyle w:val="Listenabsatz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Der Bedarf und die notwendige finanzielle Unterstützung für das Angebot bzw. das Projekt müssen </w:t>
      </w:r>
      <w:r w:rsidR="0050032D">
        <w:rPr>
          <w:sz w:val="20"/>
          <w:szCs w:val="20"/>
        </w:rPr>
        <w:t>konkret dargestellt</w:t>
      </w:r>
      <w:r>
        <w:rPr>
          <w:sz w:val="20"/>
          <w:szCs w:val="20"/>
        </w:rPr>
        <w:t xml:space="preserve"> werden. Die notwendigen Kosten werden k</w:t>
      </w:r>
      <w:r w:rsidR="0050032D">
        <w:rPr>
          <w:sz w:val="20"/>
          <w:szCs w:val="20"/>
        </w:rPr>
        <w:t>lar</w:t>
      </w:r>
      <w:r>
        <w:rPr>
          <w:sz w:val="20"/>
          <w:szCs w:val="20"/>
        </w:rPr>
        <w:t xml:space="preserve"> benannt und müssen nachvollziehbar sein</w:t>
      </w:r>
      <w:r w:rsidR="0050032D">
        <w:rPr>
          <w:sz w:val="20"/>
          <w:szCs w:val="20"/>
        </w:rPr>
        <w:t xml:space="preserve">. Die Kostenfaktoren werden einzeln aufgegliedert. </w:t>
      </w:r>
    </w:p>
    <w:p w:rsidR="0050032D" w:rsidRPr="0050032D" w:rsidRDefault="0050032D" w:rsidP="0050032D">
      <w:pPr>
        <w:jc w:val="both"/>
        <w:rPr>
          <w:sz w:val="20"/>
          <w:szCs w:val="20"/>
        </w:rPr>
      </w:pPr>
    </w:p>
    <w:p w:rsidR="00180028" w:rsidRDefault="0050032D" w:rsidP="00ED01C6">
      <w:pPr>
        <w:pStyle w:val="Listenabsatz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Es muss ein V</w:t>
      </w:r>
      <w:r w:rsidR="002B219F">
        <w:rPr>
          <w:sz w:val="20"/>
          <w:szCs w:val="20"/>
        </w:rPr>
        <w:t>erwendungsnachweis, spätestens 4</w:t>
      </w:r>
      <w:bookmarkStart w:id="25" w:name="_GoBack"/>
      <w:bookmarkEnd w:id="25"/>
      <w:r>
        <w:rPr>
          <w:sz w:val="20"/>
          <w:szCs w:val="20"/>
        </w:rPr>
        <w:t xml:space="preserve"> Wochen nach Durchführung, eingereicht werden. Rechnungen sind hierbei in Kopie vorzulegen. </w:t>
      </w:r>
    </w:p>
    <w:p w:rsidR="00180028" w:rsidRPr="00180028" w:rsidRDefault="00180028" w:rsidP="00180028">
      <w:pPr>
        <w:pStyle w:val="Listenabsatz"/>
        <w:rPr>
          <w:sz w:val="20"/>
          <w:szCs w:val="20"/>
        </w:rPr>
      </w:pPr>
    </w:p>
    <w:p w:rsidR="0050032D" w:rsidRDefault="00180028" w:rsidP="00ED01C6">
      <w:pPr>
        <w:pStyle w:val="Listenabsatz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Alle förderrelevanten Belege müssen fünf Jahre nach Ende der Durchführung für eventuelle Prüfungszwecke aufbewahrt werden.</w:t>
      </w:r>
    </w:p>
    <w:p w:rsidR="0050032D" w:rsidRDefault="0050032D" w:rsidP="0050032D">
      <w:pPr>
        <w:pStyle w:val="Listenabsatz"/>
        <w:jc w:val="both"/>
        <w:rPr>
          <w:sz w:val="20"/>
          <w:szCs w:val="20"/>
        </w:rPr>
      </w:pPr>
    </w:p>
    <w:p w:rsidR="0050032D" w:rsidRDefault="009D6078" w:rsidP="00ED01C6">
      <w:pPr>
        <w:pStyle w:val="Listenabsatz"/>
        <w:numPr>
          <w:ilvl w:val="0"/>
          <w:numId w:val="25"/>
        </w:numPr>
        <w:jc w:val="both"/>
        <w:rPr>
          <w:sz w:val="20"/>
          <w:szCs w:val="20"/>
        </w:rPr>
      </w:pPr>
      <w:r w:rsidRPr="009D6078">
        <w:rPr>
          <w:sz w:val="20"/>
          <w:szCs w:val="20"/>
        </w:rPr>
        <w:t xml:space="preserve">Grundsätzlich werden die Kosten </w:t>
      </w:r>
      <w:r w:rsidR="0050032D" w:rsidRPr="009D6078">
        <w:rPr>
          <w:sz w:val="20"/>
          <w:szCs w:val="20"/>
        </w:rPr>
        <w:t>erst nach Vorlage des Verwendungsnachweises erstattet</w:t>
      </w:r>
      <w:r w:rsidR="0050032D">
        <w:rPr>
          <w:sz w:val="20"/>
          <w:szCs w:val="20"/>
        </w:rPr>
        <w:t xml:space="preserve">. </w:t>
      </w:r>
      <w:r>
        <w:rPr>
          <w:sz w:val="20"/>
          <w:szCs w:val="20"/>
        </w:rPr>
        <w:t>Individuelle Absprachen sind im Einzelfall möglich.</w:t>
      </w:r>
    </w:p>
    <w:p w:rsidR="00065230" w:rsidRPr="00065230" w:rsidRDefault="00065230" w:rsidP="00065230">
      <w:pPr>
        <w:pStyle w:val="Listenabsatz"/>
        <w:rPr>
          <w:sz w:val="20"/>
          <w:szCs w:val="20"/>
        </w:rPr>
      </w:pPr>
    </w:p>
    <w:p w:rsidR="003601ED" w:rsidRDefault="00065230" w:rsidP="00086394">
      <w:pPr>
        <w:pStyle w:val="Listenabsatz"/>
        <w:numPr>
          <w:ilvl w:val="0"/>
          <w:numId w:val="25"/>
        </w:numPr>
        <w:jc w:val="both"/>
        <w:rPr>
          <w:sz w:val="20"/>
          <w:szCs w:val="20"/>
        </w:rPr>
      </w:pPr>
      <w:r w:rsidRPr="00065230">
        <w:rPr>
          <w:sz w:val="20"/>
          <w:szCs w:val="20"/>
        </w:rPr>
        <w:t xml:space="preserve">Hinsichtlich der Möglichkeit der Schaffung zusätzlicher Stellen im Bereich Schulsozialarbeit sowie des Bundesfreiwilligendienstes (FSJ/FÖJ) kann keine Antragstellung über dieses Formular erfolgen. Für Rückfragen wenden Sie sich bitte an </w:t>
      </w:r>
      <w:r>
        <w:rPr>
          <w:sz w:val="20"/>
          <w:szCs w:val="20"/>
        </w:rPr>
        <w:t xml:space="preserve">Team 54, Frau Swoboda (Tel.: 0281/203-2689, E-Mail: </w:t>
      </w:r>
      <w:hyperlink r:id="rId10" w:history="1">
        <w:r w:rsidR="00170462" w:rsidRPr="00F9089B">
          <w:rPr>
            <w:rStyle w:val="Hyperlink"/>
            <w:sz w:val="20"/>
            <w:szCs w:val="20"/>
          </w:rPr>
          <w:t>silke.swoboda@wesel.de</w:t>
        </w:r>
      </w:hyperlink>
      <w:r>
        <w:rPr>
          <w:sz w:val="20"/>
          <w:szCs w:val="20"/>
        </w:rPr>
        <w:t>)</w:t>
      </w:r>
      <w:r w:rsidR="00170462">
        <w:rPr>
          <w:sz w:val="20"/>
          <w:szCs w:val="20"/>
        </w:rPr>
        <w:t xml:space="preserve">. </w:t>
      </w:r>
    </w:p>
    <w:p w:rsidR="00170462" w:rsidRPr="00170462" w:rsidRDefault="00170462" w:rsidP="00170462">
      <w:pPr>
        <w:pStyle w:val="Listenabsatz"/>
        <w:rPr>
          <w:sz w:val="20"/>
          <w:szCs w:val="20"/>
        </w:rPr>
      </w:pPr>
    </w:p>
    <w:p w:rsidR="00170462" w:rsidRPr="00065230" w:rsidRDefault="00170462" w:rsidP="00086394">
      <w:pPr>
        <w:pStyle w:val="Listenabsatz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Einen Rechtsanspruch auf Förderung aus dem Aktionsprogramm „Aufholen nach Corona“ besteht nicht. </w:t>
      </w:r>
    </w:p>
    <w:p w:rsidR="003601ED" w:rsidRDefault="003601ED" w:rsidP="003601ED">
      <w:pPr>
        <w:jc w:val="both"/>
        <w:rPr>
          <w:sz w:val="20"/>
          <w:szCs w:val="20"/>
        </w:rPr>
      </w:pPr>
    </w:p>
    <w:p w:rsidR="003601ED" w:rsidRDefault="003601ED" w:rsidP="003601ED">
      <w:pPr>
        <w:jc w:val="both"/>
        <w:rPr>
          <w:sz w:val="20"/>
          <w:szCs w:val="20"/>
        </w:rPr>
      </w:pPr>
    </w:p>
    <w:p w:rsidR="003601ED" w:rsidRDefault="003601ED" w:rsidP="003601ED">
      <w:pPr>
        <w:jc w:val="both"/>
        <w:rPr>
          <w:sz w:val="20"/>
          <w:szCs w:val="20"/>
        </w:rPr>
      </w:pPr>
    </w:p>
    <w:p w:rsidR="003601ED" w:rsidRDefault="003601ED" w:rsidP="003601ED">
      <w:pPr>
        <w:jc w:val="both"/>
        <w:rPr>
          <w:sz w:val="20"/>
          <w:szCs w:val="20"/>
        </w:rPr>
      </w:pPr>
    </w:p>
    <w:p w:rsidR="003601ED" w:rsidRDefault="003601ED" w:rsidP="003601ED">
      <w:pPr>
        <w:jc w:val="both"/>
        <w:rPr>
          <w:sz w:val="20"/>
          <w:szCs w:val="20"/>
        </w:rPr>
      </w:pPr>
    </w:p>
    <w:p w:rsidR="003601ED" w:rsidRDefault="003601ED" w:rsidP="003601ED">
      <w:pPr>
        <w:jc w:val="both"/>
        <w:rPr>
          <w:sz w:val="20"/>
          <w:szCs w:val="20"/>
        </w:rPr>
      </w:pPr>
    </w:p>
    <w:p w:rsidR="003601ED" w:rsidRDefault="003601ED" w:rsidP="003601ED">
      <w:pPr>
        <w:jc w:val="both"/>
        <w:rPr>
          <w:sz w:val="20"/>
          <w:szCs w:val="20"/>
        </w:rPr>
      </w:pPr>
    </w:p>
    <w:p w:rsidR="003601ED" w:rsidRDefault="003601ED" w:rsidP="003601ED">
      <w:pPr>
        <w:jc w:val="both"/>
        <w:rPr>
          <w:sz w:val="20"/>
          <w:szCs w:val="20"/>
        </w:rPr>
      </w:pPr>
    </w:p>
    <w:p w:rsidR="003601ED" w:rsidRDefault="003601ED" w:rsidP="003601ED">
      <w:pPr>
        <w:jc w:val="both"/>
        <w:rPr>
          <w:sz w:val="20"/>
          <w:szCs w:val="20"/>
        </w:rPr>
      </w:pPr>
    </w:p>
    <w:p w:rsidR="003601ED" w:rsidRDefault="003601ED" w:rsidP="003601ED">
      <w:pPr>
        <w:jc w:val="both"/>
        <w:rPr>
          <w:sz w:val="20"/>
          <w:szCs w:val="20"/>
        </w:rPr>
      </w:pPr>
    </w:p>
    <w:p w:rsidR="003601ED" w:rsidRDefault="003601ED" w:rsidP="003601ED">
      <w:pPr>
        <w:jc w:val="both"/>
        <w:rPr>
          <w:sz w:val="20"/>
          <w:szCs w:val="20"/>
        </w:rPr>
      </w:pPr>
    </w:p>
    <w:p w:rsidR="003601ED" w:rsidRDefault="003601ED" w:rsidP="003601ED">
      <w:pPr>
        <w:jc w:val="both"/>
        <w:rPr>
          <w:sz w:val="20"/>
          <w:szCs w:val="20"/>
        </w:rPr>
      </w:pPr>
    </w:p>
    <w:p w:rsidR="003601ED" w:rsidRDefault="003601ED" w:rsidP="003601ED">
      <w:pPr>
        <w:jc w:val="both"/>
        <w:rPr>
          <w:sz w:val="20"/>
          <w:szCs w:val="20"/>
        </w:rPr>
      </w:pPr>
    </w:p>
    <w:p w:rsidR="003601ED" w:rsidRDefault="003601ED" w:rsidP="003601ED">
      <w:pPr>
        <w:jc w:val="both"/>
        <w:rPr>
          <w:sz w:val="20"/>
          <w:szCs w:val="20"/>
        </w:rPr>
      </w:pPr>
    </w:p>
    <w:p w:rsidR="006A4023" w:rsidRPr="003601ED" w:rsidRDefault="006A4023" w:rsidP="003601ED">
      <w:pPr>
        <w:jc w:val="both"/>
        <w:rPr>
          <w:sz w:val="20"/>
          <w:szCs w:val="20"/>
        </w:rPr>
      </w:pPr>
    </w:p>
    <w:sectPr w:rsidR="006A4023" w:rsidRPr="003601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4E" w:rsidRDefault="005C1C4E">
      <w:r>
        <w:separator/>
      </w:r>
    </w:p>
  </w:endnote>
  <w:endnote w:type="continuationSeparator" w:id="0">
    <w:p w:rsidR="005C1C4E" w:rsidRDefault="005C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4E" w:rsidRDefault="005C1C4E">
      <w:r>
        <w:separator/>
      </w:r>
    </w:p>
  </w:footnote>
  <w:footnote w:type="continuationSeparator" w:id="0">
    <w:p w:rsidR="005C1C4E" w:rsidRDefault="005C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E4B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5262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2A6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87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087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82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60B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9A14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CE0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41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C54A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D60BAC"/>
    <w:multiLevelType w:val="multilevel"/>
    <w:tmpl w:val="0407001D"/>
    <w:numStyleLink w:val="ListeohneEinzug"/>
  </w:abstractNum>
  <w:abstractNum w:abstractNumId="12" w15:restartNumberingAfterBreak="0">
    <w:nsid w:val="1A9339EA"/>
    <w:multiLevelType w:val="hybridMultilevel"/>
    <w:tmpl w:val="12DAA4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37C34"/>
    <w:multiLevelType w:val="multilevel"/>
    <w:tmpl w:val="0407001D"/>
    <w:numStyleLink w:val="ListeohneEinzug"/>
  </w:abstractNum>
  <w:abstractNum w:abstractNumId="14" w15:restartNumberingAfterBreak="0">
    <w:nsid w:val="205A5CB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CC7BF2"/>
    <w:multiLevelType w:val="multilevel"/>
    <w:tmpl w:val="0407001D"/>
    <w:styleLink w:val="ListeohneEinzu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24B615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</w:rPr>
    </w:lvl>
  </w:abstractNum>
  <w:abstractNum w:abstractNumId="17" w15:restartNumberingAfterBreak="0">
    <w:nsid w:val="3D6760C4"/>
    <w:multiLevelType w:val="hybridMultilevel"/>
    <w:tmpl w:val="40C2E6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4C3"/>
    <w:multiLevelType w:val="multilevel"/>
    <w:tmpl w:val="0407001D"/>
    <w:numStyleLink w:val="ListeohneEinzug"/>
  </w:abstractNum>
  <w:abstractNum w:abstractNumId="19" w15:restartNumberingAfterBreak="0">
    <w:nsid w:val="42FB6A4D"/>
    <w:multiLevelType w:val="hybridMultilevel"/>
    <w:tmpl w:val="A7CCC0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6432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A46460"/>
    <w:multiLevelType w:val="hybridMultilevel"/>
    <w:tmpl w:val="EBAE0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E4BF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59594B"/>
    <w:multiLevelType w:val="hybridMultilevel"/>
    <w:tmpl w:val="A5681B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93CFB"/>
    <w:multiLevelType w:val="multilevel"/>
    <w:tmpl w:val="AA1204D6"/>
    <w:styleLink w:val="Aufzhlung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ordinal"/>
      <w:lvlText w:val="%2%1"/>
      <w:lvlJc w:val="left"/>
      <w:pPr>
        <w:ind w:left="720" w:hanging="360"/>
      </w:pPr>
      <w:rPr>
        <w:rFonts w:ascii="Arial" w:hAnsi="Arial" w:hint="default"/>
        <w:sz w:val="24"/>
      </w:rPr>
    </w:lvl>
    <w:lvl w:ilvl="2">
      <w:start w:val="1"/>
      <w:numFmt w:val="ordinal"/>
      <w:lvlText w:val="%3%2%1"/>
      <w:lvlJc w:val="left"/>
      <w:pPr>
        <w:ind w:left="1080" w:hanging="360"/>
      </w:pPr>
      <w:rPr>
        <w:rFonts w:ascii="Arial" w:hAnsi="Arial" w:hint="default"/>
        <w:sz w:val="24"/>
      </w:rPr>
    </w:lvl>
    <w:lvl w:ilvl="3">
      <w:start w:val="1"/>
      <w:numFmt w:val="ordinal"/>
      <w:lvlText w:val="%4%1%2%3"/>
      <w:lvlJc w:val="left"/>
      <w:pPr>
        <w:ind w:left="1440" w:hanging="360"/>
      </w:pPr>
      <w:rPr>
        <w:rFonts w:ascii="Arial" w:hAnsi="Arial" w:hint="default"/>
        <w:sz w:val="24"/>
      </w:rPr>
    </w:lvl>
    <w:lvl w:ilvl="4">
      <w:start w:val="1"/>
      <w:numFmt w:val="ordinal"/>
      <w:lvlText w:val="%1%2%3%4%5"/>
      <w:lvlJc w:val="left"/>
      <w:pPr>
        <w:ind w:left="1800" w:hanging="360"/>
      </w:pPr>
      <w:rPr>
        <w:rFonts w:ascii="Arial" w:hAnsi="Arial" w:hint="default"/>
        <w:sz w:val="24"/>
      </w:rPr>
    </w:lvl>
    <w:lvl w:ilvl="5">
      <w:start w:val="1"/>
      <w:numFmt w:val="ordinal"/>
      <w:lvlText w:val="%6%1%2%3%4%5"/>
      <w:lvlJc w:val="left"/>
      <w:pPr>
        <w:ind w:left="2160" w:hanging="360"/>
      </w:pPr>
      <w:rPr>
        <w:rFonts w:ascii="Arial" w:hAnsi="Arial" w:hint="default"/>
        <w:sz w:val="24"/>
      </w:rPr>
    </w:lvl>
    <w:lvl w:ilvl="6">
      <w:start w:val="1"/>
      <w:numFmt w:val="ordinal"/>
      <w:lvlText w:val="%7%1%2%3%4%5%6"/>
      <w:lvlJc w:val="left"/>
      <w:pPr>
        <w:ind w:left="2520" w:hanging="360"/>
      </w:pPr>
      <w:rPr>
        <w:rFonts w:ascii="Arial" w:hAnsi="Arial" w:hint="default"/>
        <w:sz w:val="24"/>
      </w:rPr>
    </w:lvl>
    <w:lvl w:ilvl="7">
      <w:start w:val="1"/>
      <w:numFmt w:val="ordinal"/>
      <w:lvlText w:val="%8%1%2%3%4%5%6%7"/>
      <w:lvlJc w:val="left"/>
      <w:pPr>
        <w:ind w:left="2880" w:hanging="360"/>
      </w:pPr>
      <w:rPr>
        <w:rFonts w:ascii="Arial" w:hAnsi="Arial" w:hint="default"/>
        <w:sz w:val="24"/>
      </w:rPr>
    </w:lvl>
    <w:lvl w:ilvl="8">
      <w:start w:val="1"/>
      <w:numFmt w:val="ordinal"/>
      <w:lvlText w:val="%9%1%2%3%4%5%6%7%8"/>
      <w:lvlJc w:val="left"/>
      <w:pPr>
        <w:ind w:left="3240" w:hanging="360"/>
      </w:pPr>
      <w:rPr>
        <w:rFonts w:ascii="Arial" w:hAnsi="Arial" w:hint="default"/>
        <w:sz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1"/>
  </w:num>
  <w:num w:numId="14">
    <w:abstractNumId w:val="13"/>
  </w:num>
  <w:num w:numId="15">
    <w:abstractNumId w:val="24"/>
  </w:num>
  <w:num w:numId="16">
    <w:abstractNumId w:val="16"/>
  </w:num>
  <w:num w:numId="17">
    <w:abstractNumId w:val="14"/>
  </w:num>
  <w:num w:numId="18">
    <w:abstractNumId w:val="20"/>
  </w:num>
  <w:num w:numId="19">
    <w:abstractNumId w:val="21"/>
  </w:num>
  <w:num w:numId="20">
    <w:abstractNumId w:val="12"/>
  </w:num>
  <w:num w:numId="21">
    <w:abstractNumId w:val="22"/>
  </w:num>
  <w:num w:numId="22">
    <w:abstractNumId w:val="10"/>
  </w:num>
  <w:num w:numId="23">
    <w:abstractNumId w:val="23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4E"/>
    <w:rsid w:val="00035218"/>
    <w:rsid w:val="000424FE"/>
    <w:rsid w:val="00065230"/>
    <w:rsid w:val="000B3D76"/>
    <w:rsid w:val="000C0CDE"/>
    <w:rsid w:val="000D3A0E"/>
    <w:rsid w:val="000D5C88"/>
    <w:rsid w:val="000E227E"/>
    <w:rsid w:val="00113390"/>
    <w:rsid w:val="00170462"/>
    <w:rsid w:val="00175C29"/>
    <w:rsid w:val="00180028"/>
    <w:rsid w:val="001A0172"/>
    <w:rsid w:val="001A2796"/>
    <w:rsid w:val="001B7687"/>
    <w:rsid w:val="001B7807"/>
    <w:rsid w:val="00203764"/>
    <w:rsid w:val="00260826"/>
    <w:rsid w:val="002A0E74"/>
    <w:rsid w:val="002B219F"/>
    <w:rsid w:val="00321527"/>
    <w:rsid w:val="0032654B"/>
    <w:rsid w:val="00345616"/>
    <w:rsid w:val="003601ED"/>
    <w:rsid w:val="00377BA0"/>
    <w:rsid w:val="003975EE"/>
    <w:rsid w:val="003A721E"/>
    <w:rsid w:val="003B585D"/>
    <w:rsid w:val="003B590A"/>
    <w:rsid w:val="003D4798"/>
    <w:rsid w:val="004C4FBC"/>
    <w:rsid w:val="0050032D"/>
    <w:rsid w:val="00500809"/>
    <w:rsid w:val="005754E4"/>
    <w:rsid w:val="005B0865"/>
    <w:rsid w:val="005B6903"/>
    <w:rsid w:val="005C056C"/>
    <w:rsid w:val="005C1C4E"/>
    <w:rsid w:val="005D7567"/>
    <w:rsid w:val="00627BB9"/>
    <w:rsid w:val="00641849"/>
    <w:rsid w:val="006A4023"/>
    <w:rsid w:val="006B113D"/>
    <w:rsid w:val="006D050A"/>
    <w:rsid w:val="006E5208"/>
    <w:rsid w:val="006F103A"/>
    <w:rsid w:val="00773D70"/>
    <w:rsid w:val="00786E98"/>
    <w:rsid w:val="007934AD"/>
    <w:rsid w:val="007E19CE"/>
    <w:rsid w:val="007E39F7"/>
    <w:rsid w:val="0081517B"/>
    <w:rsid w:val="00816C8C"/>
    <w:rsid w:val="00836B03"/>
    <w:rsid w:val="00845557"/>
    <w:rsid w:val="0088464B"/>
    <w:rsid w:val="00886437"/>
    <w:rsid w:val="008964E7"/>
    <w:rsid w:val="008D52BA"/>
    <w:rsid w:val="008E004A"/>
    <w:rsid w:val="008E013B"/>
    <w:rsid w:val="008F0205"/>
    <w:rsid w:val="00902E1A"/>
    <w:rsid w:val="00936FDD"/>
    <w:rsid w:val="00951D10"/>
    <w:rsid w:val="009D6078"/>
    <w:rsid w:val="009D6ACB"/>
    <w:rsid w:val="009E1EAE"/>
    <w:rsid w:val="00A34CE2"/>
    <w:rsid w:val="00A424CF"/>
    <w:rsid w:val="00A50666"/>
    <w:rsid w:val="00A65790"/>
    <w:rsid w:val="00A81F19"/>
    <w:rsid w:val="00AF6957"/>
    <w:rsid w:val="00B45004"/>
    <w:rsid w:val="00B907CB"/>
    <w:rsid w:val="00C15A7D"/>
    <w:rsid w:val="00C60659"/>
    <w:rsid w:val="00CB4E04"/>
    <w:rsid w:val="00CD0B30"/>
    <w:rsid w:val="00CD57A7"/>
    <w:rsid w:val="00D1505E"/>
    <w:rsid w:val="00D36BDA"/>
    <w:rsid w:val="00D667DA"/>
    <w:rsid w:val="00D764C3"/>
    <w:rsid w:val="00E12554"/>
    <w:rsid w:val="00E417A5"/>
    <w:rsid w:val="00EB6F67"/>
    <w:rsid w:val="00ED01C6"/>
    <w:rsid w:val="00ED7BDA"/>
    <w:rsid w:val="00EE1B4F"/>
    <w:rsid w:val="00F236D8"/>
    <w:rsid w:val="00F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06436"/>
  <w15:chartTrackingRefBased/>
  <w15:docId w15:val="{E7FD659A-B7CF-43D3-BF46-4C3A48C8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424C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Flietext"/>
    <w:uiPriority w:val="3"/>
    <w:qFormat/>
    <w:rsid w:val="001B7807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Flietext"/>
    <w:link w:val="berschrift2Zchn"/>
    <w:uiPriority w:val="3"/>
    <w:qFormat/>
    <w:rsid w:val="001B7807"/>
    <w:pPr>
      <w:keepNext/>
      <w:keepLines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berschrift3">
    <w:name w:val="heading 3"/>
    <w:basedOn w:val="Standard"/>
    <w:next w:val="Flietext"/>
    <w:link w:val="berschrift3Zchn"/>
    <w:uiPriority w:val="3"/>
    <w:qFormat/>
    <w:rsid w:val="001B7807"/>
    <w:pPr>
      <w:keepNext/>
      <w:keepLines/>
      <w:outlineLvl w:val="2"/>
    </w:pPr>
    <w:rPr>
      <w:rFonts w:eastAsiaTheme="majorEastAsia" w:cstheme="majorBidi"/>
      <w:b/>
      <w:color w:val="000000" w:themeColor="text1"/>
    </w:rPr>
  </w:style>
  <w:style w:type="paragraph" w:styleId="berschrift4">
    <w:name w:val="heading 4"/>
    <w:basedOn w:val="Standard"/>
    <w:next w:val="Flietext"/>
    <w:link w:val="berschrift4Zchn"/>
    <w:uiPriority w:val="3"/>
    <w:qFormat/>
    <w:rsid w:val="001B7807"/>
    <w:pPr>
      <w:keepNext/>
      <w:keepLines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Flietext"/>
    <w:link w:val="berschrift5Zchn"/>
    <w:uiPriority w:val="3"/>
    <w:rsid w:val="001B7807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Flietext"/>
    <w:link w:val="berschrift6Zchn"/>
    <w:uiPriority w:val="3"/>
    <w:rsid w:val="001B7807"/>
    <w:pPr>
      <w:keepNext/>
      <w:keepLines/>
      <w:outlineLvl w:val="5"/>
    </w:pPr>
    <w:rPr>
      <w:rFonts w:eastAsiaTheme="majorEastAsia" w:cstheme="majorBidi"/>
      <w:b/>
      <w:color w:val="000000" w:themeColor="text1"/>
    </w:rPr>
  </w:style>
  <w:style w:type="paragraph" w:styleId="berschrift7">
    <w:name w:val="heading 7"/>
    <w:basedOn w:val="Standard"/>
    <w:next w:val="Flietext"/>
    <w:link w:val="berschrift7Zchn"/>
    <w:uiPriority w:val="3"/>
    <w:rsid w:val="001B7807"/>
    <w:pPr>
      <w:keepNext/>
      <w:keepLines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berschrift8">
    <w:name w:val="heading 8"/>
    <w:basedOn w:val="Standard"/>
    <w:next w:val="Flietext"/>
    <w:link w:val="berschrift8Zchn"/>
    <w:uiPriority w:val="3"/>
    <w:rsid w:val="001B7807"/>
    <w:pPr>
      <w:keepNext/>
      <w:keepLines/>
      <w:outlineLvl w:val="7"/>
    </w:pPr>
    <w:rPr>
      <w:rFonts w:eastAsiaTheme="majorEastAsia" w:cstheme="majorBidi"/>
      <w:b/>
      <w:color w:val="000000" w:themeColor="text1"/>
      <w:szCs w:val="21"/>
    </w:rPr>
  </w:style>
  <w:style w:type="paragraph" w:styleId="berschrift9">
    <w:name w:val="heading 9"/>
    <w:basedOn w:val="Standard"/>
    <w:next w:val="Flietext"/>
    <w:link w:val="berschrift9Zchn"/>
    <w:uiPriority w:val="3"/>
    <w:rsid w:val="001B7807"/>
    <w:pPr>
      <w:keepNext/>
      <w:keepLines/>
      <w:outlineLvl w:val="8"/>
    </w:pPr>
    <w:rPr>
      <w:rFonts w:eastAsiaTheme="majorEastAsia" w:cstheme="majorBidi"/>
      <w:b/>
      <w:iCs/>
      <w:color w:val="000000" w:themeColor="text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846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464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3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nhideWhenUsed/>
    <w:rsid w:val="00836B03"/>
    <w:rPr>
      <w:b/>
      <w:bCs/>
    </w:rPr>
  </w:style>
  <w:style w:type="paragraph" w:styleId="Titel">
    <w:name w:val="Title"/>
    <w:basedOn w:val="Standard"/>
    <w:next w:val="Headline1"/>
    <w:link w:val="TitelZchn"/>
    <w:uiPriority w:val="3"/>
    <w:qFormat/>
    <w:rsid w:val="005C056C"/>
    <w:pPr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0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5C056C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0"/>
      <w:szCs w:val="52"/>
    </w:rPr>
  </w:style>
  <w:style w:type="paragraph" w:customStyle="1" w:styleId="Flietext">
    <w:name w:val="Fließtext"/>
    <w:basedOn w:val="Standard"/>
    <w:qFormat/>
    <w:rsid w:val="006D050A"/>
    <w:pPr>
      <w:jc w:val="both"/>
    </w:pPr>
  </w:style>
  <w:style w:type="paragraph" w:customStyle="1" w:styleId="FlietextmitAbsatzabstand">
    <w:name w:val="Fließtext mit Absatzabstand"/>
    <w:basedOn w:val="Flietext"/>
    <w:uiPriority w:val="5"/>
    <w:qFormat/>
    <w:rsid w:val="006D050A"/>
    <w:pPr>
      <w:spacing w:after="300" w:line="300" w:lineRule="exact"/>
    </w:pPr>
  </w:style>
  <w:style w:type="paragraph" w:customStyle="1" w:styleId="Headline1">
    <w:name w:val="Headline 1"/>
    <w:basedOn w:val="Standard"/>
    <w:next w:val="Flietext"/>
    <w:unhideWhenUsed/>
    <w:rsid w:val="006D050A"/>
    <w:pPr>
      <w:spacing w:line="500" w:lineRule="exact"/>
    </w:pPr>
    <w:rPr>
      <w:b/>
      <w:sz w:val="40"/>
    </w:rPr>
  </w:style>
  <w:style w:type="paragraph" w:customStyle="1" w:styleId="Subheadline1">
    <w:name w:val="Subheadline 1"/>
    <w:basedOn w:val="Headline1"/>
    <w:next w:val="Flietext"/>
    <w:uiPriority w:val="4"/>
    <w:qFormat/>
    <w:rsid w:val="00902E1A"/>
    <w:pPr>
      <w:spacing w:after="500"/>
    </w:pPr>
    <w:rPr>
      <w:b w:val="0"/>
    </w:rPr>
  </w:style>
  <w:style w:type="paragraph" w:customStyle="1" w:styleId="Headline2">
    <w:name w:val="Headline 2"/>
    <w:basedOn w:val="Headline1"/>
    <w:next w:val="Flietext"/>
    <w:unhideWhenUsed/>
    <w:rsid w:val="00902E1A"/>
    <w:pPr>
      <w:spacing w:line="400" w:lineRule="exact"/>
    </w:pPr>
    <w:rPr>
      <w:sz w:val="32"/>
    </w:rPr>
  </w:style>
  <w:style w:type="paragraph" w:customStyle="1" w:styleId="Subheadline2">
    <w:name w:val="Subheadline 2"/>
    <w:basedOn w:val="Headline2"/>
    <w:next w:val="Flietext"/>
    <w:uiPriority w:val="4"/>
    <w:qFormat/>
    <w:rsid w:val="00902E1A"/>
    <w:pPr>
      <w:spacing w:after="400"/>
    </w:pPr>
    <w:rPr>
      <w:b w:val="0"/>
    </w:rPr>
  </w:style>
  <w:style w:type="paragraph" w:customStyle="1" w:styleId="Headline3">
    <w:name w:val="Headline 3"/>
    <w:basedOn w:val="Headline1"/>
    <w:next w:val="Flietext"/>
    <w:unhideWhenUsed/>
    <w:rsid w:val="00902E1A"/>
    <w:pPr>
      <w:spacing w:line="300" w:lineRule="exact"/>
    </w:pPr>
    <w:rPr>
      <w:sz w:val="24"/>
    </w:rPr>
  </w:style>
  <w:style w:type="paragraph" w:customStyle="1" w:styleId="Subheadline3">
    <w:name w:val="Subheadline 3"/>
    <w:basedOn w:val="Headline3"/>
    <w:next w:val="Flietext"/>
    <w:uiPriority w:val="4"/>
    <w:qFormat/>
    <w:rsid w:val="00902E1A"/>
    <w:pPr>
      <w:spacing w:after="300"/>
    </w:pPr>
    <w:rPr>
      <w:b w:val="0"/>
    </w:rPr>
  </w:style>
  <w:style w:type="paragraph" w:customStyle="1" w:styleId="Marginalien">
    <w:name w:val="Marginalien"/>
    <w:basedOn w:val="Standard"/>
    <w:uiPriority w:val="1"/>
    <w:qFormat/>
    <w:rsid w:val="00902E1A"/>
    <w:pPr>
      <w:spacing w:line="200" w:lineRule="exact"/>
      <w:jc w:val="both"/>
    </w:pPr>
    <w:rPr>
      <w:sz w:val="15"/>
    </w:rPr>
  </w:style>
  <w:style w:type="paragraph" w:customStyle="1" w:styleId="Hinweise">
    <w:name w:val="Hinweise"/>
    <w:basedOn w:val="Standard"/>
    <w:uiPriority w:val="1"/>
    <w:qFormat/>
    <w:rsid w:val="00902E1A"/>
    <w:pPr>
      <w:spacing w:line="200" w:lineRule="exact"/>
      <w:jc w:val="both"/>
    </w:pPr>
    <w:rPr>
      <w:i/>
      <w:sz w:val="15"/>
    </w:rPr>
  </w:style>
  <w:style w:type="numbering" w:customStyle="1" w:styleId="ListeohneEinzug">
    <w:name w:val="Liste ohne Einzug"/>
    <w:basedOn w:val="KeineListe"/>
    <w:uiPriority w:val="99"/>
    <w:rsid w:val="008F0205"/>
    <w:pPr>
      <w:numPr>
        <w:numId w:val="11"/>
      </w:numPr>
    </w:pPr>
  </w:style>
  <w:style w:type="paragraph" w:styleId="Listenabsatz">
    <w:name w:val="List Paragraph"/>
    <w:basedOn w:val="Standard"/>
    <w:uiPriority w:val="34"/>
    <w:rsid w:val="008F0205"/>
    <w:pPr>
      <w:ind w:left="720"/>
      <w:contextualSpacing/>
    </w:pPr>
  </w:style>
  <w:style w:type="numbering" w:customStyle="1" w:styleId="Aufzhlung">
    <w:name w:val="Aufzählung"/>
    <w:basedOn w:val="KeineListe"/>
    <w:uiPriority w:val="99"/>
    <w:rsid w:val="000D3A0E"/>
    <w:pPr>
      <w:numPr>
        <w:numId w:val="15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rsid w:val="004C4FBC"/>
    <w:pPr>
      <w:keepLines/>
      <w:spacing w:after="500" w:line="259" w:lineRule="auto"/>
      <w:outlineLvl w:val="9"/>
    </w:pPr>
    <w:rPr>
      <w:rFonts w:eastAsiaTheme="majorEastAsia" w:cstheme="majorBidi"/>
      <w:bCs w:val="0"/>
      <w:kern w:val="0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424CF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A424CF"/>
    <w:rPr>
      <w:rFonts w:ascii="Arial" w:eastAsiaTheme="majorEastAsia" w:hAnsi="Arial" w:cstheme="majorBidi"/>
      <w:b/>
      <w:iCs/>
      <w:color w:val="000000" w:themeColor="tex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424CF"/>
    <w:rPr>
      <w:rFonts w:ascii="Arial" w:eastAsiaTheme="majorEastAsia" w:hAnsi="Arial" w:cstheme="majorBidi"/>
      <w:b/>
      <w:iCs/>
      <w:color w:val="000000" w:themeColor="text1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424CF"/>
    <w:rPr>
      <w:rFonts w:ascii="Arial" w:eastAsiaTheme="majorEastAsia" w:hAnsi="Arial" w:cstheme="majorBidi"/>
      <w:b/>
      <w:iCs/>
      <w:color w:val="000000" w:themeColor="text1"/>
      <w:sz w:val="24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4C4FBC"/>
    <w:pPr>
      <w:tabs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C4F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4C4FBC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4C4FB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5754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754E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B6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lke.swoboda@wese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uleundsport@wese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CB9F-E6C8-4971-A2BB-0FBC7C3A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Wesel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Scharnberg, Sandra</dc:creator>
  <cp:keywords/>
  <dc:description/>
  <cp:lastModifiedBy>Swoboda, Silke</cp:lastModifiedBy>
  <cp:revision>6</cp:revision>
  <cp:lastPrinted>2022-01-13T07:49:00Z</cp:lastPrinted>
  <dcterms:created xsi:type="dcterms:W3CDTF">2021-10-27T09:24:00Z</dcterms:created>
  <dcterms:modified xsi:type="dcterms:W3CDTF">2022-01-13T07:49:00Z</dcterms:modified>
</cp:coreProperties>
</file>